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5933"/>
      </w:tblGrid>
      <w:tr w:rsidR="00346A9C" w14:paraId="75239D43" w14:textId="77777777">
        <w:trPr>
          <w:trHeight w:val="1520"/>
        </w:trPr>
        <w:tc>
          <w:tcPr>
            <w:tcW w:w="8575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57"/>
              <w:gridCol w:w="2497"/>
              <w:gridCol w:w="877"/>
              <w:gridCol w:w="3000"/>
            </w:tblGrid>
            <w:tr w:rsidR="00346A9C" w14:paraId="75239D31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2D" w14:textId="77777777" w:rsidR="00346A9C" w:rsidRDefault="0007453F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2E" w14:textId="24647F5B" w:rsidR="00346A9C" w:rsidRPr="00207A0B" w:rsidRDefault="009F09B9" w:rsidP="00126F01">
                  <w:pPr>
                    <w:keepNext/>
                    <w:tabs>
                      <w:tab w:val="left" w:pos="7094"/>
                    </w:tabs>
                    <w:spacing w:before="120"/>
                    <w:ind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07A0B">
                    <w:rPr>
                      <w:rFonts w:ascii="Arial" w:hAnsi="Arial" w:cs="Arial"/>
                      <w:sz w:val="20"/>
                      <w:szCs w:val="20"/>
                    </w:rPr>
                    <w:t>November 2</w:t>
                  </w:r>
                  <w:r w:rsidR="00BA0D09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  <w:r w:rsidR="006F7979" w:rsidRPr="00207A0B">
                    <w:rPr>
                      <w:rFonts w:ascii="Arial" w:hAnsi="Arial" w:cs="Arial"/>
                      <w:sz w:val="20"/>
                      <w:szCs w:val="20"/>
                    </w:rPr>
                    <w:t>, 2022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2F" w14:textId="77777777" w:rsidR="00346A9C" w:rsidRPr="00207A0B" w:rsidRDefault="0007453F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07A0B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0" w14:textId="011FFD4F" w:rsidR="00346A9C" w:rsidRPr="00207A0B" w:rsidRDefault="002D09C4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207A0B">
                    <w:rPr>
                      <w:rFonts w:ascii="Arial" w:hAnsi="Arial" w:cs="Arial"/>
                      <w:sz w:val="20"/>
                      <w:szCs w:val="20"/>
                    </w:rPr>
                    <w:t xml:space="preserve">December </w:t>
                  </w:r>
                  <w:r w:rsidR="00CD2A92" w:rsidRPr="00207A0B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="00341910">
                    <w:rPr>
                      <w:rFonts w:ascii="Arial" w:hAnsi="Arial" w:cs="Arial"/>
                      <w:sz w:val="20"/>
                      <w:szCs w:val="20"/>
                    </w:rPr>
                    <w:t>9</w:t>
                  </w:r>
                  <w:r w:rsidR="006F7979" w:rsidRPr="00207A0B">
                    <w:rPr>
                      <w:rFonts w:ascii="Arial" w:hAnsi="Arial" w:cs="Arial"/>
                      <w:sz w:val="20"/>
                      <w:szCs w:val="20"/>
                    </w:rPr>
                    <w:t>, 2022</w:t>
                  </w:r>
                </w:p>
              </w:tc>
            </w:tr>
            <w:tr w:rsidR="00346A9C" w14:paraId="75239D34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2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3" w14:textId="77777777" w:rsidR="00346A9C" w:rsidRDefault="0007453F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346A9C" w14:paraId="75239D37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5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6" w14:textId="77777777" w:rsidR="00346A9C" w:rsidRDefault="0007453F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75239D38" w14:textId="77777777" w:rsidR="00346A9C" w:rsidRDefault="00346A9C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1"/>
              <w:gridCol w:w="4656"/>
            </w:tblGrid>
            <w:tr w:rsidR="00346A9C" w14:paraId="75239D3B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9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A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346A9C" w14:paraId="75239D3E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C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D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346A9C" w14:paraId="75239D41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3F" w14:textId="77777777" w:rsidR="00346A9C" w:rsidRDefault="0007453F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239D40" w14:textId="77777777" w:rsidR="00346A9C" w:rsidRDefault="00346A9C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5239D42" w14:textId="77777777" w:rsidR="00346A9C" w:rsidRDefault="0007453F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75239D44" w14:textId="77777777" w:rsidR="00346A9C" w:rsidRDefault="0007453F">
      <w:pPr>
        <w:keepNext/>
        <w:spacing w:before="120" w:after="120"/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Instructions: </w:t>
      </w:r>
    </w:p>
    <w:p w14:paraId="75239D45" w14:textId="77777777" w:rsidR="00346A9C" w:rsidRDefault="0007453F" w:rsidP="00DF3BA1">
      <w:pPr>
        <w:pStyle w:val="ListParagraph"/>
        <w:keepNext/>
        <w:numPr>
          <w:ilvl w:val="0"/>
          <w:numId w:val="18"/>
        </w:numPr>
        <w:spacing w:before="120" w:after="120"/>
        <w:ind w:left="-90" w:hanging="45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fill out the section above as indicated.</w:t>
      </w:r>
    </w:p>
    <w:p w14:paraId="2E2C3204" w14:textId="59BECD9D" w:rsidR="000E4DF0" w:rsidRPr="00207A0B" w:rsidRDefault="000E4DF0" w:rsidP="00DF3BA1">
      <w:pPr>
        <w:pStyle w:val="ListParagraph"/>
        <w:keepNext/>
        <w:numPr>
          <w:ilvl w:val="0"/>
          <w:numId w:val="18"/>
        </w:numPr>
        <w:spacing w:before="120" w:after="120"/>
        <w:ind w:left="-90" w:hanging="450"/>
        <w:contextualSpacing/>
        <w:rPr>
          <w:rFonts w:ascii="Arial" w:hAnsi="Arial" w:cs="Arial"/>
          <w:sz w:val="20"/>
          <w:szCs w:val="20"/>
        </w:rPr>
      </w:pPr>
      <w:r w:rsidRPr="00207A0B">
        <w:rPr>
          <w:rFonts w:ascii="Arial" w:hAnsi="Arial" w:cs="Arial"/>
          <w:sz w:val="20"/>
          <w:szCs w:val="20"/>
        </w:rPr>
        <w:t xml:space="preserve">Please use the table below to comment on, or raise any concerns with, the </w:t>
      </w:r>
      <w:r w:rsidR="007D225B" w:rsidRPr="00207A0B">
        <w:rPr>
          <w:rFonts w:ascii="Arial" w:hAnsi="Arial" w:cs="Arial"/>
          <w:sz w:val="20"/>
          <w:szCs w:val="20"/>
        </w:rPr>
        <w:t xml:space="preserve">final </w:t>
      </w:r>
      <w:r w:rsidR="00207A0B" w:rsidRPr="00207A0B">
        <w:rPr>
          <w:rFonts w:ascii="Arial" w:hAnsi="Arial" w:cs="Arial"/>
          <w:sz w:val="20"/>
          <w:szCs w:val="20"/>
        </w:rPr>
        <w:t xml:space="preserve">draft </w:t>
      </w:r>
      <w:r w:rsidR="007D225B" w:rsidRPr="00207A0B">
        <w:rPr>
          <w:rFonts w:ascii="Arial" w:hAnsi="Arial" w:cs="Arial"/>
          <w:sz w:val="20"/>
          <w:szCs w:val="20"/>
        </w:rPr>
        <w:t>energy storage definitions</w:t>
      </w:r>
      <w:r w:rsidRPr="00207A0B">
        <w:rPr>
          <w:rFonts w:ascii="Arial" w:hAnsi="Arial" w:cs="Arial"/>
          <w:sz w:val="20"/>
          <w:szCs w:val="20"/>
        </w:rPr>
        <w:t>. This includes comments on the following:</w:t>
      </w:r>
    </w:p>
    <w:p w14:paraId="4B8CCD06" w14:textId="6FFAA7F3" w:rsidR="000E4DF0" w:rsidRPr="00207A0B" w:rsidRDefault="000E4DF0" w:rsidP="00DF3BA1">
      <w:pPr>
        <w:pStyle w:val="ListParagraph"/>
        <w:keepNext/>
        <w:numPr>
          <w:ilvl w:val="1"/>
          <w:numId w:val="18"/>
        </w:numPr>
        <w:spacing w:before="120" w:after="120"/>
        <w:ind w:left="-90" w:firstLine="360"/>
        <w:contextualSpacing/>
        <w:rPr>
          <w:rFonts w:ascii="Arial" w:hAnsi="Arial" w:cs="Arial"/>
          <w:sz w:val="20"/>
          <w:szCs w:val="20"/>
        </w:rPr>
      </w:pPr>
      <w:r w:rsidRPr="00207A0B">
        <w:rPr>
          <w:rFonts w:ascii="Arial" w:hAnsi="Arial" w:cs="Arial"/>
          <w:sz w:val="20"/>
          <w:szCs w:val="20"/>
        </w:rPr>
        <w:t xml:space="preserve">The substantive or administrative changes within the </w:t>
      </w:r>
      <w:r w:rsidR="007D225B" w:rsidRPr="00207A0B">
        <w:rPr>
          <w:rFonts w:ascii="Arial" w:hAnsi="Arial" w:cs="Arial"/>
          <w:sz w:val="20"/>
          <w:szCs w:val="20"/>
        </w:rPr>
        <w:t>definition</w:t>
      </w:r>
      <w:r w:rsidRPr="00207A0B">
        <w:rPr>
          <w:rFonts w:ascii="Arial" w:hAnsi="Arial" w:cs="Arial"/>
          <w:sz w:val="20"/>
          <w:szCs w:val="20"/>
        </w:rPr>
        <w:t>;</w:t>
      </w:r>
    </w:p>
    <w:p w14:paraId="1A31EBB5" w14:textId="59E3E908" w:rsidR="000E4DF0" w:rsidRPr="00207A0B" w:rsidRDefault="00D10796" w:rsidP="00DF3BA1">
      <w:pPr>
        <w:pStyle w:val="ListParagraph"/>
        <w:keepNext/>
        <w:numPr>
          <w:ilvl w:val="1"/>
          <w:numId w:val="18"/>
        </w:numPr>
        <w:spacing w:before="120" w:after="120"/>
        <w:ind w:left="-90" w:firstLine="360"/>
        <w:contextualSpacing/>
        <w:rPr>
          <w:rFonts w:ascii="Arial" w:hAnsi="Arial" w:cs="Arial"/>
          <w:sz w:val="20"/>
          <w:szCs w:val="20"/>
        </w:rPr>
      </w:pPr>
      <w:r w:rsidRPr="00207A0B">
        <w:rPr>
          <w:rFonts w:ascii="Arial" w:hAnsi="Arial" w:cs="Arial"/>
          <w:sz w:val="20"/>
          <w:szCs w:val="20"/>
        </w:rPr>
        <w:t>Any issues related to how a proposed amended or new definition works within the ISO rule</w:t>
      </w:r>
      <w:r w:rsidR="00116423">
        <w:rPr>
          <w:rFonts w:ascii="Arial" w:hAnsi="Arial" w:cs="Arial"/>
          <w:sz w:val="20"/>
          <w:szCs w:val="20"/>
        </w:rPr>
        <w:t>s</w:t>
      </w:r>
      <w:r w:rsidRPr="00207A0B">
        <w:rPr>
          <w:rFonts w:ascii="Arial" w:hAnsi="Arial" w:cs="Arial"/>
          <w:sz w:val="20"/>
          <w:szCs w:val="20"/>
        </w:rPr>
        <w:t>; and</w:t>
      </w:r>
    </w:p>
    <w:p w14:paraId="4698713F" w14:textId="1C0B9F26" w:rsidR="000E4DF0" w:rsidRPr="00207A0B" w:rsidRDefault="000E4DF0" w:rsidP="00DF3BA1">
      <w:pPr>
        <w:pStyle w:val="ListParagraph"/>
        <w:keepNext/>
        <w:numPr>
          <w:ilvl w:val="1"/>
          <w:numId w:val="18"/>
        </w:numPr>
        <w:spacing w:before="120" w:after="120"/>
        <w:ind w:left="-90" w:firstLine="360"/>
        <w:contextualSpacing/>
        <w:rPr>
          <w:rFonts w:ascii="Arial" w:hAnsi="Arial" w:cs="Arial"/>
          <w:sz w:val="20"/>
          <w:szCs w:val="20"/>
        </w:rPr>
      </w:pPr>
      <w:r w:rsidRPr="00207A0B">
        <w:rPr>
          <w:rFonts w:ascii="Arial" w:hAnsi="Arial" w:cs="Arial"/>
          <w:sz w:val="20"/>
          <w:szCs w:val="20"/>
        </w:rPr>
        <w:t>Any content that should be included in a related information document</w:t>
      </w:r>
      <w:r w:rsidR="00D10796" w:rsidRPr="00207A0B">
        <w:rPr>
          <w:rFonts w:ascii="Arial" w:hAnsi="Arial" w:cs="Arial"/>
          <w:sz w:val="20"/>
          <w:szCs w:val="20"/>
        </w:rPr>
        <w:t>.</w:t>
      </w:r>
    </w:p>
    <w:p w14:paraId="06442AB8" w14:textId="10028A69" w:rsidR="00A4105D" w:rsidRPr="0029273F" w:rsidRDefault="0007453F" w:rsidP="0029273F">
      <w:pPr>
        <w:pStyle w:val="ListParagraph"/>
        <w:keepNext/>
        <w:numPr>
          <w:ilvl w:val="0"/>
          <w:numId w:val="18"/>
        </w:numPr>
        <w:spacing w:before="120" w:after="120"/>
        <w:ind w:left="-90" w:hanging="450"/>
        <w:contextualSpacing/>
        <w:rPr>
          <w:rFonts w:ascii="Arial" w:hAnsi="Arial" w:cs="Arial"/>
          <w:sz w:val="20"/>
          <w:szCs w:val="20"/>
        </w:rPr>
      </w:pPr>
      <w:r w:rsidRPr="00D10796">
        <w:rPr>
          <w:rFonts w:ascii="Arial" w:hAnsi="Arial" w:cs="Arial"/>
          <w:sz w:val="20"/>
          <w:szCs w:val="20"/>
        </w:rPr>
        <w:t xml:space="preserve">Blank boxes will be interpreted as </w:t>
      </w:r>
      <w:proofErr w:type="spellStart"/>
      <w:r w:rsidRPr="00D10796">
        <w:rPr>
          <w:rFonts w:ascii="Arial" w:hAnsi="Arial" w:cs="Arial"/>
          <w:sz w:val="20"/>
          <w:szCs w:val="20"/>
        </w:rPr>
        <w:t>favourable</w:t>
      </w:r>
      <w:proofErr w:type="spellEnd"/>
      <w:r w:rsidRPr="00D10796">
        <w:rPr>
          <w:rFonts w:ascii="Arial" w:hAnsi="Arial" w:cs="Arial"/>
          <w:sz w:val="20"/>
          <w:szCs w:val="20"/>
        </w:rPr>
        <w:t xml:space="preserve"> comments.</w:t>
      </w:r>
    </w:p>
    <w:p w14:paraId="19FA7C5E" w14:textId="77777777" w:rsidR="000E4DF0" w:rsidRPr="000E4DF0" w:rsidRDefault="000E4DF0" w:rsidP="000E4DF0">
      <w:pPr>
        <w:keepNext/>
        <w:spacing w:before="120" w:after="120"/>
        <w:contextualSpacing/>
        <w:rPr>
          <w:rFonts w:ascii="Arial" w:hAnsi="Arial" w:cs="Arial"/>
          <w:sz w:val="20"/>
          <w:szCs w:val="20"/>
        </w:rPr>
      </w:pP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120"/>
        <w:gridCol w:w="7920"/>
      </w:tblGrid>
      <w:tr w:rsidR="00346A9C" w:rsidRPr="00EE421B" w14:paraId="75239D4C" w14:textId="77777777" w:rsidTr="001F2CA5">
        <w:trPr>
          <w:tblHeader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5239D49" w14:textId="77777777" w:rsidR="00346A9C" w:rsidRPr="00EE421B" w:rsidRDefault="00346A9C" w:rsidP="00EE421B">
            <w:pPr>
              <w:widowControl w:val="0"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5239D4A" w14:textId="191214A7" w:rsidR="00346A9C" w:rsidRPr="005F590D" w:rsidRDefault="003B2758" w:rsidP="00EE421B">
            <w:pPr>
              <w:widowControl w:val="0"/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F590D">
              <w:rPr>
                <w:rFonts w:ascii="Arial" w:hAnsi="Arial" w:cs="Arial"/>
                <w:b/>
                <w:color w:val="FFFFFF"/>
                <w:sz w:val="20"/>
                <w:szCs w:val="20"/>
              </w:rPr>
              <w:t>Definitions Revised since May 9, 2022 Letter of Notice (including removed and added)</w:t>
            </w:r>
          </w:p>
        </w:tc>
        <w:tc>
          <w:tcPr>
            <w:tcW w:w="7920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75239D4B" w14:textId="2ADDA655" w:rsidR="00346A9C" w:rsidRPr="00EE421B" w:rsidRDefault="0007453F" w:rsidP="00EE421B">
            <w:pPr>
              <w:widowControl w:val="0"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E421B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</w:t>
            </w:r>
          </w:p>
        </w:tc>
      </w:tr>
      <w:tr w:rsidR="00224D1B" w:rsidRPr="00EE421B" w14:paraId="75239D50" w14:textId="77777777" w:rsidTr="001F2CA5">
        <w:trPr>
          <w:cantSplit/>
          <w:trHeight w:val="864"/>
        </w:trPr>
        <w:tc>
          <w:tcPr>
            <w:tcW w:w="540" w:type="dxa"/>
            <w:tcBorders>
              <w:top w:val="single" w:sz="4" w:space="0" w:color="auto"/>
            </w:tcBorders>
          </w:tcPr>
          <w:p w14:paraId="75239D4D" w14:textId="77777777" w:rsidR="00224D1B" w:rsidRPr="00EE421B" w:rsidRDefault="00224D1B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tcBorders>
              <w:top w:val="single" w:sz="4" w:space="0" w:color="auto"/>
            </w:tcBorders>
            <w:shd w:val="clear" w:color="auto" w:fill="auto"/>
          </w:tcPr>
          <w:p w14:paraId="768D1A4D" w14:textId="77777777" w:rsidR="00224D1B" w:rsidRDefault="00AE2DDF" w:rsidP="00EE42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>"allowable dispatch variance"</w:t>
            </w:r>
          </w:p>
          <w:p w14:paraId="0A5048BD" w14:textId="77777777" w:rsidR="00013DCF" w:rsidRDefault="00013DCF" w:rsidP="00013DCF">
            <w:pPr>
              <w:pStyle w:val="ListParagraph"/>
              <w:widowControl w:val="0"/>
              <w:numPr>
                <w:ilvl w:val="0"/>
                <w:numId w:val="23"/>
              </w:numPr>
              <w:spacing w:before="120" w:after="120"/>
              <w:ind w:right="15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“controllable”</w:t>
            </w:r>
          </w:p>
          <w:p w14:paraId="2E70458B" w14:textId="77777777" w:rsidR="00013DCF" w:rsidRPr="00013DCF" w:rsidRDefault="00013DCF" w:rsidP="00013DCF">
            <w:pPr>
              <w:pStyle w:val="ListParagraph"/>
              <w:widowControl w:val="0"/>
              <w:numPr>
                <w:ilvl w:val="0"/>
                <w:numId w:val="23"/>
              </w:numPr>
              <w:spacing w:before="120" w:after="120"/>
              <w:ind w:right="155"/>
              <w:rPr>
                <w:rFonts w:ascii="Arial" w:hAnsi="Arial" w:cs="Arial"/>
                <w:b/>
                <w:sz w:val="20"/>
                <w:szCs w:val="20"/>
              </w:rPr>
            </w:pPr>
            <w:r w:rsidRPr="005F590D">
              <w:rPr>
                <w:rFonts w:ascii="Arial" w:eastAsia="Calibri" w:hAnsi="Arial" w:cs="Arial"/>
                <w:b/>
                <w:sz w:val="20"/>
                <w:szCs w:val="20"/>
              </w:rPr>
              <w:t>“non-controllable”</w:t>
            </w:r>
          </w:p>
          <w:p w14:paraId="0D6A66DC" w14:textId="77777777" w:rsidR="00013DCF" w:rsidRPr="00983573" w:rsidRDefault="00013DCF" w:rsidP="00013DCF">
            <w:pPr>
              <w:pStyle w:val="ListParagraph"/>
              <w:widowControl w:val="0"/>
              <w:numPr>
                <w:ilvl w:val="0"/>
                <w:numId w:val="23"/>
              </w:numPr>
              <w:spacing w:before="120" w:after="120"/>
              <w:ind w:right="155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“partially</w:t>
            </w:r>
            <w:r w:rsidR="00D80AEF">
              <w:rPr>
                <w:rFonts w:ascii="Arial" w:eastAsia="Calibri" w:hAnsi="Arial" w:cs="Arial"/>
                <w:b/>
                <w:sz w:val="20"/>
                <w:szCs w:val="20"/>
              </w:rPr>
              <w:t>-controllable”</w:t>
            </w:r>
          </w:p>
          <w:p w14:paraId="06FDD304" w14:textId="6DB1BE4E" w:rsidR="00DB556E" w:rsidRPr="00BA0D09" w:rsidRDefault="00983573" w:rsidP="00DB556E">
            <w:pPr>
              <w:pStyle w:val="ListParagraph"/>
              <w:widowControl w:val="0"/>
              <w:numPr>
                <w:ilvl w:val="0"/>
                <w:numId w:val="23"/>
              </w:numPr>
              <w:spacing w:before="120" w:after="120"/>
              <w:ind w:right="155"/>
              <w:rPr>
                <w:rFonts w:ascii="Arial" w:hAnsi="Arial" w:cs="Arial"/>
                <w:b/>
                <w:sz w:val="20"/>
                <w:szCs w:val="20"/>
              </w:rPr>
            </w:pPr>
            <w:r w:rsidRPr="005F590D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 xml:space="preserve">“variable energy resource </w:t>
            </w: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quantity</w:t>
            </w:r>
            <w:r w:rsidRPr="005F590D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”</w:t>
            </w:r>
          </w:p>
          <w:p w14:paraId="75239D4E" w14:textId="2EB8EA36" w:rsidR="00DB556E" w:rsidRPr="00DB556E" w:rsidRDefault="00DB556E" w:rsidP="00DB556E"/>
        </w:tc>
        <w:tc>
          <w:tcPr>
            <w:tcW w:w="7920" w:type="dxa"/>
            <w:tcBorders>
              <w:top w:val="single" w:sz="4" w:space="0" w:color="auto"/>
            </w:tcBorders>
            <w:shd w:val="clear" w:color="auto" w:fill="auto"/>
          </w:tcPr>
          <w:p w14:paraId="75239D4F" w14:textId="77777777" w:rsidR="00224D1B" w:rsidRPr="007B220F" w:rsidRDefault="00224D1B" w:rsidP="00EE421B">
            <w:pPr>
              <w:widowControl w:val="0"/>
              <w:spacing w:before="120" w:after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224D1B" w:rsidRPr="00EE421B" w14:paraId="75239D54" w14:textId="77777777">
        <w:trPr>
          <w:cantSplit/>
          <w:trHeight w:val="864"/>
        </w:trPr>
        <w:tc>
          <w:tcPr>
            <w:tcW w:w="540" w:type="dxa"/>
          </w:tcPr>
          <w:p w14:paraId="75239D51" w14:textId="77777777" w:rsidR="00224D1B" w:rsidRPr="00EE421B" w:rsidRDefault="00224D1B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0B5D2D07" w14:textId="77777777" w:rsidR="00224D1B" w:rsidRDefault="00CA31E3" w:rsidP="00EE42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>"automatic generation control"</w:t>
            </w:r>
          </w:p>
          <w:p w14:paraId="55B5F24A" w14:textId="77777777" w:rsidR="00DB556E" w:rsidRPr="00DB556E" w:rsidRDefault="00DB556E" w:rsidP="00DB55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239D52" w14:textId="7331B9E8" w:rsidR="00DB556E" w:rsidRPr="00DB556E" w:rsidRDefault="00DB556E" w:rsidP="00DB5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0" w:type="dxa"/>
            <w:shd w:val="clear" w:color="auto" w:fill="auto"/>
          </w:tcPr>
          <w:p w14:paraId="75239D53" w14:textId="77777777" w:rsidR="00224D1B" w:rsidRPr="00EE421B" w:rsidRDefault="00224D1B" w:rsidP="00EE42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:rsidRPr="00EE421B" w14:paraId="75239D58" w14:textId="77777777">
        <w:trPr>
          <w:cantSplit/>
          <w:trHeight w:val="58"/>
        </w:trPr>
        <w:tc>
          <w:tcPr>
            <w:tcW w:w="540" w:type="dxa"/>
          </w:tcPr>
          <w:p w14:paraId="75239D55" w14:textId="77777777" w:rsidR="00224D1B" w:rsidRPr="00EE421B" w:rsidRDefault="00224D1B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5AC6E66" w14:textId="77777777" w:rsidR="00224D1B" w:rsidRDefault="003904FD" w:rsidP="00EE42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>"automatic voltage regulator"</w:t>
            </w:r>
          </w:p>
          <w:p w14:paraId="631BE88C" w14:textId="77777777" w:rsidR="00DB556E" w:rsidRPr="00DB556E" w:rsidRDefault="00DB556E" w:rsidP="00DB556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239D56" w14:textId="6EC05223" w:rsidR="00DB556E" w:rsidRPr="00DB556E" w:rsidRDefault="00DB556E" w:rsidP="00DB556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0" w:type="dxa"/>
            <w:shd w:val="clear" w:color="auto" w:fill="auto"/>
          </w:tcPr>
          <w:p w14:paraId="685F1F7D" w14:textId="77777777" w:rsidR="00224D1B" w:rsidRDefault="00224D1B" w:rsidP="00EE42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5239D57" w14:textId="72775E07" w:rsidR="005F590D" w:rsidRPr="00EE421B" w:rsidRDefault="005F590D" w:rsidP="00EE42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:rsidRPr="00EE421B" w14:paraId="027F4952" w14:textId="77777777">
        <w:trPr>
          <w:cantSplit/>
          <w:trHeight w:val="58"/>
        </w:trPr>
        <w:tc>
          <w:tcPr>
            <w:tcW w:w="540" w:type="dxa"/>
          </w:tcPr>
          <w:p w14:paraId="1BC34912" w14:textId="77777777" w:rsidR="00224D1B" w:rsidRPr="00EE421B" w:rsidRDefault="00224D1B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17FD628F" w14:textId="77777777" w:rsidR="00224D1B" w:rsidRDefault="006C58CA" w:rsidP="00EE42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>"black start capability"</w:t>
            </w:r>
          </w:p>
          <w:p w14:paraId="10838A6E" w14:textId="77777777" w:rsidR="0099700F" w:rsidRPr="0099700F" w:rsidRDefault="0099700F" w:rsidP="0099700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6F309" w14:textId="21626778" w:rsidR="0099700F" w:rsidRPr="0099700F" w:rsidRDefault="0099700F" w:rsidP="009970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20" w:type="dxa"/>
            <w:shd w:val="clear" w:color="auto" w:fill="auto"/>
          </w:tcPr>
          <w:p w14:paraId="73E0D9AD" w14:textId="77777777" w:rsidR="00224D1B" w:rsidRDefault="00224D1B" w:rsidP="00EE42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2A365C4A" w14:textId="2447DC72" w:rsidR="005F590D" w:rsidRPr="00EE421B" w:rsidRDefault="005F590D" w:rsidP="00EE42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F26AC" w:rsidRPr="00EE421B" w14:paraId="44E31D6B" w14:textId="77777777">
        <w:trPr>
          <w:cantSplit/>
          <w:trHeight w:val="58"/>
        </w:trPr>
        <w:tc>
          <w:tcPr>
            <w:tcW w:w="540" w:type="dxa"/>
          </w:tcPr>
          <w:p w14:paraId="3716FE3B" w14:textId="77777777" w:rsidR="00FF26AC" w:rsidRPr="00EE421B" w:rsidRDefault="00FF26AC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0823E0F3" w14:textId="26417760" w:rsidR="00FF26AC" w:rsidRPr="00FF26AC" w:rsidRDefault="00FF26AC" w:rsidP="00FF26AC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FF26AC">
              <w:rPr>
                <w:rFonts w:ascii="Arial" w:hAnsi="Arial" w:cs="Arial"/>
                <w:b/>
                <w:color w:val="000000"/>
                <w:sz w:val="20"/>
                <w:szCs w:val="20"/>
              </w:rPr>
              <w:t>“bulk transmission line”</w:t>
            </w:r>
          </w:p>
        </w:tc>
        <w:tc>
          <w:tcPr>
            <w:tcW w:w="7920" w:type="dxa"/>
            <w:shd w:val="clear" w:color="auto" w:fill="auto"/>
          </w:tcPr>
          <w:p w14:paraId="07F5753E" w14:textId="77777777" w:rsidR="00FF26AC" w:rsidRDefault="00FF26AC" w:rsidP="00EE42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37970A4" w14:textId="29CF1215" w:rsidR="00FF26AC" w:rsidRDefault="00FF26AC" w:rsidP="00EE42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:rsidRPr="00EE421B" w14:paraId="788A74BF" w14:textId="77777777">
        <w:trPr>
          <w:cantSplit/>
          <w:trHeight w:val="194"/>
        </w:trPr>
        <w:tc>
          <w:tcPr>
            <w:tcW w:w="540" w:type="dxa"/>
          </w:tcPr>
          <w:p w14:paraId="2D71DBD4" w14:textId="77777777" w:rsidR="00224D1B" w:rsidRPr="00EE421B" w:rsidRDefault="00224D1B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040B17FB" w14:textId="3098AACE" w:rsidR="00224D1B" w:rsidRPr="00FF26AC" w:rsidRDefault="003024E3" w:rsidP="00EE42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FF26AC">
              <w:rPr>
                <w:rFonts w:ascii="Arial" w:eastAsia="Calibri" w:hAnsi="Arial" w:cs="Arial"/>
                <w:b/>
                <w:sz w:val="20"/>
                <w:szCs w:val="20"/>
              </w:rPr>
              <w:t>“</w:t>
            </w:r>
            <w:r w:rsidR="00FF26AC" w:rsidRPr="00FF26AC">
              <w:rPr>
                <w:rFonts w:ascii="Arial" w:eastAsia="Calibri" w:hAnsi="Arial" w:cs="Arial"/>
                <w:b/>
                <w:sz w:val="20"/>
                <w:szCs w:val="20"/>
              </w:rPr>
              <w:t>electric distribution system”</w:t>
            </w:r>
          </w:p>
        </w:tc>
        <w:tc>
          <w:tcPr>
            <w:tcW w:w="7920" w:type="dxa"/>
            <w:shd w:val="clear" w:color="auto" w:fill="auto"/>
          </w:tcPr>
          <w:p w14:paraId="21F80048" w14:textId="77777777" w:rsidR="00224D1B" w:rsidRDefault="00224D1B" w:rsidP="00EE421B">
            <w:pPr>
              <w:widowControl w:val="0"/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38A3A1FF" w14:textId="140BC101" w:rsidR="005F590D" w:rsidRPr="00EE421B" w:rsidRDefault="005F590D" w:rsidP="00EE421B">
            <w:pPr>
              <w:widowControl w:val="0"/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24D1B" w:rsidRPr="00EE421B" w14:paraId="3A49CE69" w14:textId="77777777">
        <w:trPr>
          <w:cantSplit/>
          <w:trHeight w:val="194"/>
        </w:trPr>
        <w:tc>
          <w:tcPr>
            <w:tcW w:w="540" w:type="dxa"/>
          </w:tcPr>
          <w:p w14:paraId="2FA16E6A" w14:textId="77777777" w:rsidR="00224D1B" w:rsidRPr="00EE421B" w:rsidRDefault="00224D1B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F15B1E5" w14:textId="77777777" w:rsidR="00224D1B" w:rsidRPr="005F590D" w:rsidRDefault="009D120C" w:rsidP="00EE42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>“energy storage resource"</w:t>
            </w:r>
          </w:p>
        </w:tc>
        <w:tc>
          <w:tcPr>
            <w:tcW w:w="7920" w:type="dxa"/>
            <w:shd w:val="clear" w:color="auto" w:fill="auto"/>
          </w:tcPr>
          <w:p w14:paraId="519F55B8" w14:textId="77777777" w:rsidR="00224D1B" w:rsidRDefault="00224D1B" w:rsidP="00EE421B">
            <w:pPr>
              <w:widowControl w:val="0"/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  <w:p w14:paraId="5E5692C7" w14:textId="5FA17F59" w:rsidR="005F590D" w:rsidRPr="00EE421B" w:rsidRDefault="005F590D" w:rsidP="00EE421B">
            <w:pPr>
              <w:widowControl w:val="0"/>
              <w:spacing w:before="120" w:after="12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  <w:tr w:rsidR="00224D1B" w:rsidRPr="00EE421B" w14:paraId="127B6855" w14:textId="77777777">
        <w:trPr>
          <w:cantSplit/>
          <w:trHeight w:val="194"/>
        </w:trPr>
        <w:tc>
          <w:tcPr>
            <w:tcW w:w="540" w:type="dxa"/>
          </w:tcPr>
          <w:p w14:paraId="29E0FA11" w14:textId="77777777" w:rsidR="00224D1B" w:rsidRPr="00EE421B" w:rsidRDefault="00224D1B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6E61B05" w14:textId="4DA30135" w:rsidR="00224D1B" w:rsidRPr="005F590D" w:rsidRDefault="00925263" w:rsidP="00EE42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>"generating asset steady state"</w:t>
            </w:r>
          </w:p>
        </w:tc>
        <w:tc>
          <w:tcPr>
            <w:tcW w:w="7920" w:type="dxa"/>
            <w:shd w:val="clear" w:color="auto" w:fill="auto"/>
          </w:tcPr>
          <w:p w14:paraId="1B8266B5" w14:textId="77777777" w:rsidR="00224D1B" w:rsidRDefault="00224D1B" w:rsidP="00EE42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4A7552D" w14:textId="68A84C42" w:rsidR="005F590D" w:rsidRPr="00EE421B" w:rsidRDefault="005F590D" w:rsidP="00EE42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F26AC" w:rsidRPr="00EE421B" w14:paraId="2F3C44C3" w14:textId="77777777">
        <w:trPr>
          <w:cantSplit/>
          <w:trHeight w:val="194"/>
        </w:trPr>
        <w:tc>
          <w:tcPr>
            <w:tcW w:w="540" w:type="dxa"/>
          </w:tcPr>
          <w:p w14:paraId="6A3E1DDC" w14:textId="77777777" w:rsidR="00FF26AC" w:rsidRPr="00EE421B" w:rsidRDefault="00FF26AC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6C0C6759" w14:textId="7BF105C9" w:rsidR="00FF26AC" w:rsidRPr="005F590D" w:rsidRDefault="00FF26AC" w:rsidP="00FF26AC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“gross real power”</w:t>
            </w:r>
          </w:p>
        </w:tc>
        <w:tc>
          <w:tcPr>
            <w:tcW w:w="7920" w:type="dxa"/>
            <w:shd w:val="clear" w:color="auto" w:fill="auto"/>
          </w:tcPr>
          <w:p w14:paraId="58CC8B79" w14:textId="77777777" w:rsidR="00FF26AC" w:rsidRDefault="00FF26AC" w:rsidP="00EE42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2E5A6C9" w14:textId="6877D8FF" w:rsidR="00FF26AC" w:rsidRDefault="00FF26AC" w:rsidP="00EE42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F26AC" w:rsidRPr="00EE421B" w14:paraId="784CB8DB" w14:textId="77777777">
        <w:trPr>
          <w:cantSplit/>
          <w:trHeight w:val="194"/>
        </w:trPr>
        <w:tc>
          <w:tcPr>
            <w:tcW w:w="540" w:type="dxa"/>
          </w:tcPr>
          <w:p w14:paraId="57919910" w14:textId="77777777" w:rsidR="00FF26AC" w:rsidRPr="00EE421B" w:rsidRDefault="00FF26AC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07A9DCF9" w14:textId="757CC649" w:rsidR="00FF26AC" w:rsidRDefault="00FF26AC" w:rsidP="00FF26AC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“in merit”</w:t>
            </w:r>
          </w:p>
        </w:tc>
        <w:tc>
          <w:tcPr>
            <w:tcW w:w="7920" w:type="dxa"/>
            <w:shd w:val="clear" w:color="auto" w:fill="auto"/>
          </w:tcPr>
          <w:p w14:paraId="13E01C27" w14:textId="77777777" w:rsidR="00FF26AC" w:rsidRDefault="00FF26AC" w:rsidP="00EE42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A8EEDFD" w14:textId="4ECFC5B2" w:rsidR="00FF26AC" w:rsidRDefault="00FF26AC" w:rsidP="00EE42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:rsidRPr="00EE421B" w14:paraId="75239D5C" w14:textId="77777777">
        <w:trPr>
          <w:cantSplit/>
          <w:trHeight w:val="194"/>
        </w:trPr>
        <w:tc>
          <w:tcPr>
            <w:tcW w:w="540" w:type="dxa"/>
          </w:tcPr>
          <w:p w14:paraId="75239D59" w14:textId="77777777" w:rsidR="00224D1B" w:rsidRPr="00EE421B" w:rsidRDefault="00224D1B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5239D5A" w14:textId="69E323F0" w:rsidR="00224D1B" w:rsidRPr="005F590D" w:rsidRDefault="00DE1214" w:rsidP="00EE42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>"incremental generation costs"</w:t>
            </w:r>
          </w:p>
        </w:tc>
        <w:tc>
          <w:tcPr>
            <w:tcW w:w="7920" w:type="dxa"/>
            <w:shd w:val="clear" w:color="auto" w:fill="auto"/>
          </w:tcPr>
          <w:p w14:paraId="5ABA842A" w14:textId="77777777" w:rsidR="00224D1B" w:rsidRDefault="00224D1B" w:rsidP="00EE42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5239D5B" w14:textId="74AAE25A" w:rsidR="005F590D" w:rsidRPr="00EE421B" w:rsidRDefault="005F590D" w:rsidP="00EE42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:rsidRPr="00EE421B" w14:paraId="11CE94C5" w14:textId="77777777">
        <w:trPr>
          <w:cantSplit/>
          <w:trHeight w:val="194"/>
        </w:trPr>
        <w:tc>
          <w:tcPr>
            <w:tcW w:w="540" w:type="dxa"/>
          </w:tcPr>
          <w:p w14:paraId="1E81AF8F" w14:textId="77777777" w:rsidR="00224D1B" w:rsidRPr="00EE421B" w:rsidRDefault="00224D1B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038B4F2" w14:textId="6904071A" w:rsidR="00224D1B" w:rsidRPr="005F590D" w:rsidRDefault="000E7E2B" w:rsidP="00EE42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>"loss factor"</w:t>
            </w:r>
          </w:p>
        </w:tc>
        <w:tc>
          <w:tcPr>
            <w:tcW w:w="7920" w:type="dxa"/>
            <w:shd w:val="clear" w:color="auto" w:fill="auto"/>
          </w:tcPr>
          <w:p w14:paraId="36964CAA" w14:textId="77777777" w:rsidR="00224D1B" w:rsidRDefault="00224D1B" w:rsidP="00EE42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A82AA5D" w14:textId="406D27A2" w:rsidR="005F590D" w:rsidRPr="00EE421B" w:rsidRDefault="005F590D" w:rsidP="00EE42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8100E0" w:rsidRPr="00EE421B" w14:paraId="25711886" w14:textId="77777777">
        <w:trPr>
          <w:cantSplit/>
          <w:trHeight w:val="194"/>
        </w:trPr>
        <w:tc>
          <w:tcPr>
            <w:tcW w:w="540" w:type="dxa"/>
          </w:tcPr>
          <w:p w14:paraId="7E6A1A8C" w14:textId="77777777" w:rsidR="008100E0" w:rsidRPr="00EE421B" w:rsidRDefault="008100E0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47896352" w14:textId="3F0624ED" w:rsidR="008100E0" w:rsidRPr="00013DCF" w:rsidRDefault="00983573" w:rsidP="00EE42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83573">
              <w:rPr>
                <w:rFonts w:ascii="Arial" w:hAnsi="Arial" w:cs="Arial"/>
                <w:b/>
                <w:color w:val="000000"/>
                <w:sz w:val="20"/>
                <w:szCs w:val="20"/>
              </w:rPr>
              <w:t>"maximum authorized charging power"</w:t>
            </w:r>
          </w:p>
        </w:tc>
        <w:tc>
          <w:tcPr>
            <w:tcW w:w="7920" w:type="dxa"/>
            <w:shd w:val="clear" w:color="auto" w:fill="auto"/>
          </w:tcPr>
          <w:p w14:paraId="1B4AF9B3" w14:textId="77777777" w:rsidR="008100E0" w:rsidRDefault="008100E0" w:rsidP="00EE42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CB4215E" w14:textId="2A8A6B81" w:rsidR="00983573" w:rsidRDefault="00983573" w:rsidP="00EE42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24D1B" w:rsidRPr="00EE421B" w14:paraId="7B25E553" w14:textId="77777777">
        <w:trPr>
          <w:cantSplit/>
          <w:trHeight w:val="194"/>
        </w:trPr>
        <w:tc>
          <w:tcPr>
            <w:tcW w:w="540" w:type="dxa"/>
          </w:tcPr>
          <w:p w14:paraId="4084DFD8" w14:textId="77777777" w:rsidR="00224D1B" w:rsidRPr="00EE421B" w:rsidRDefault="00224D1B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448C27D4" w14:textId="4CDE7A83" w:rsidR="00224D1B" w:rsidRPr="005F590D" w:rsidRDefault="00CD7251" w:rsidP="00EE42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b/>
                <w:sz w:val="20"/>
                <w:szCs w:val="20"/>
              </w:rPr>
            </w:pPr>
            <w:r w:rsidRPr="00013DCF">
              <w:rPr>
                <w:rFonts w:ascii="Arial" w:hAnsi="Arial" w:cs="Arial"/>
                <w:b/>
                <w:color w:val="000000"/>
                <w:sz w:val="20"/>
                <w:szCs w:val="20"/>
              </w:rPr>
              <w:t>"maximum authorized real power"</w:t>
            </w:r>
          </w:p>
        </w:tc>
        <w:tc>
          <w:tcPr>
            <w:tcW w:w="7920" w:type="dxa"/>
            <w:shd w:val="clear" w:color="auto" w:fill="auto"/>
          </w:tcPr>
          <w:p w14:paraId="664740FF" w14:textId="77777777" w:rsidR="00224D1B" w:rsidRDefault="00224D1B" w:rsidP="00EE42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4FE0B8FF" w14:textId="2C0210B2" w:rsidR="005F590D" w:rsidRPr="00EE421B" w:rsidRDefault="005F590D" w:rsidP="00EE42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983573" w:rsidRPr="00EE421B" w14:paraId="03944B07" w14:textId="77777777">
        <w:trPr>
          <w:cantSplit/>
          <w:trHeight w:val="194"/>
        </w:trPr>
        <w:tc>
          <w:tcPr>
            <w:tcW w:w="540" w:type="dxa"/>
          </w:tcPr>
          <w:p w14:paraId="144C3EB2" w14:textId="77777777" w:rsidR="00983573" w:rsidRPr="00EE421B" w:rsidRDefault="00983573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4C0DDCA0" w14:textId="3F4032F6" w:rsidR="00983573" w:rsidRPr="00013DCF" w:rsidRDefault="00983573" w:rsidP="00EE421B">
            <w:pPr>
              <w:widowControl w:val="0"/>
              <w:spacing w:before="120" w:after="120"/>
              <w:ind w:left="11" w:right="158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“transmission facility”</w:t>
            </w:r>
          </w:p>
        </w:tc>
        <w:tc>
          <w:tcPr>
            <w:tcW w:w="7920" w:type="dxa"/>
            <w:shd w:val="clear" w:color="auto" w:fill="auto"/>
          </w:tcPr>
          <w:p w14:paraId="4AD5B52D" w14:textId="77777777" w:rsidR="00983573" w:rsidRDefault="00983573" w:rsidP="00EE421B">
            <w:pPr>
              <w:widowControl w:val="0"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75239D61" w14:textId="2C96052A" w:rsidR="00EE421B" w:rsidRDefault="00EE421B">
      <w:pPr>
        <w:rPr>
          <w:rFonts w:ascii="Arial" w:hAnsi="Arial" w:cs="Arial"/>
          <w:sz w:val="20"/>
          <w:szCs w:val="20"/>
        </w:rPr>
      </w:pPr>
    </w:p>
    <w:p w14:paraId="74B05ABD" w14:textId="7EADC336" w:rsidR="00346A9C" w:rsidRDefault="00346A9C">
      <w:pPr>
        <w:rPr>
          <w:rFonts w:ascii="Arial" w:hAnsi="Arial" w:cs="Arial"/>
          <w:sz w:val="20"/>
          <w:szCs w:val="20"/>
        </w:rPr>
      </w:pP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120"/>
        <w:gridCol w:w="7920"/>
      </w:tblGrid>
      <w:tr w:rsidR="006F7979" w:rsidRPr="00EE421B" w14:paraId="5C4C3473" w14:textId="77777777" w:rsidTr="00925656">
        <w:trPr>
          <w:tblHeader/>
        </w:trPr>
        <w:tc>
          <w:tcPr>
            <w:tcW w:w="540" w:type="dxa"/>
            <w:shd w:val="clear" w:color="auto" w:fill="9BBB59" w:themeFill="accent3"/>
          </w:tcPr>
          <w:p w14:paraId="3C6EE059" w14:textId="77777777" w:rsidR="006F7979" w:rsidRPr="00EE421B" w:rsidRDefault="006F7979" w:rsidP="00EE421B">
            <w:pPr>
              <w:widowControl w:val="0"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9BBB59" w:themeFill="accent3"/>
          </w:tcPr>
          <w:p w14:paraId="04A18CBA" w14:textId="643D3398" w:rsidR="006F7979" w:rsidRPr="005F590D" w:rsidRDefault="0071631C" w:rsidP="00EE421B">
            <w:pPr>
              <w:widowControl w:val="0"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F590D">
              <w:rPr>
                <w:rFonts w:ascii="Arial" w:hAnsi="Arial" w:cs="Arial"/>
                <w:b/>
                <w:color w:val="FFFFFF"/>
                <w:sz w:val="20"/>
                <w:szCs w:val="20"/>
              </w:rPr>
              <w:t>Definitions with no further revisions since May 9, 2022 Letter of Notice</w:t>
            </w:r>
          </w:p>
        </w:tc>
        <w:tc>
          <w:tcPr>
            <w:tcW w:w="7920" w:type="dxa"/>
            <w:shd w:val="clear" w:color="auto" w:fill="9BBB59" w:themeFill="accent3"/>
          </w:tcPr>
          <w:p w14:paraId="44A07F9B" w14:textId="77777777" w:rsidR="006F7979" w:rsidRPr="00EE421B" w:rsidRDefault="006F7979" w:rsidP="00EE421B">
            <w:pPr>
              <w:widowControl w:val="0"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E421B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</w:t>
            </w:r>
          </w:p>
        </w:tc>
      </w:tr>
      <w:tr w:rsidR="006F7979" w:rsidRPr="00EE421B" w14:paraId="3DE23562" w14:textId="77777777" w:rsidTr="00935CDA">
        <w:trPr>
          <w:cantSplit/>
          <w:trHeight w:val="864"/>
        </w:trPr>
        <w:tc>
          <w:tcPr>
            <w:tcW w:w="540" w:type="dxa"/>
          </w:tcPr>
          <w:p w14:paraId="72850321" w14:textId="77777777" w:rsidR="006F7979" w:rsidRPr="00EE421B" w:rsidRDefault="006F7979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3D603A5" w14:textId="11AEFB9F" w:rsidR="006F7979" w:rsidRPr="005F590D" w:rsidRDefault="00993395" w:rsidP="00EE42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/>
                <w:sz w:val="20"/>
                <w:szCs w:val="20"/>
              </w:rPr>
            </w:pPr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>"acceptable operational reason"</w:t>
            </w:r>
          </w:p>
        </w:tc>
        <w:tc>
          <w:tcPr>
            <w:tcW w:w="7920" w:type="dxa"/>
            <w:shd w:val="clear" w:color="auto" w:fill="auto"/>
          </w:tcPr>
          <w:p w14:paraId="7456B81D" w14:textId="77777777" w:rsidR="006F7979" w:rsidRPr="00EE421B" w:rsidRDefault="006F7979" w:rsidP="00EE421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395" w:rsidRPr="00EE421B" w14:paraId="680BD93F" w14:textId="77777777" w:rsidTr="00935CDA">
        <w:trPr>
          <w:cantSplit/>
          <w:trHeight w:val="864"/>
        </w:trPr>
        <w:tc>
          <w:tcPr>
            <w:tcW w:w="540" w:type="dxa"/>
          </w:tcPr>
          <w:p w14:paraId="4F4F88C1" w14:textId="77777777" w:rsidR="00993395" w:rsidRPr="00EE421B" w:rsidRDefault="00993395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93E29FB" w14:textId="1CEFDB11" w:rsidR="00993395" w:rsidRPr="005F590D" w:rsidRDefault="0013704F" w:rsidP="00EE42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>"aggregated facility"</w:t>
            </w:r>
          </w:p>
        </w:tc>
        <w:tc>
          <w:tcPr>
            <w:tcW w:w="7920" w:type="dxa"/>
            <w:shd w:val="clear" w:color="auto" w:fill="auto"/>
          </w:tcPr>
          <w:p w14:paraId="20DD622B" w14:textId="77777777" w:rsidR="00993395" w:rsidRPr="00EE421B" w:rsidRDefault="00993395" w:rsidP="00EE421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395" w:rsidRPr="00EE421B" w14:paraId="64BE4F9E" w14:textId="77777777" w:rsidTr="00935CDA">
        <w:trPr>
          <w:cantSplit/>
          <w:trHeight w:val="864"/>
        </w:trPr>
        <w:tc>
          <w:tcPr>
            <w:tcW w:w="540" w:type="dxa"/>
          </w:tcPr>
          <w:p w14:paraId="1CB3FCE4" w14:textId="77777777" w:rsidR="00993395" w:rsidRPr="00EE421B" w:rsidRDefault="00993395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FF9717F" w14:textId="28A1BCB4" w:rsidR="00993395" w:rsidRPr="005F590D" w:rsidRDefault="00151713" w:rsidP="00EE42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>"Alberta internal load"</w:t>
            </w:r>
          </w:p>
        </w:tc>
        <w:tc>
          <w:tcPr>
            <w:tcW w:w="7920" w:type="dxa"/>
            <w:shd w:val="clear" w:color="auto" w:fill="auto"/>
          </w:tcPr>
          <w:p w14:paraId="5F83F797" w14:textId="77777777" w:rsidR="00993395" w:rsidRPr="00EE421B" w:rsidRDefault="00993395" w:rsidP="00EE421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395" w:rsidRPr="00EE421B" w14:paraId="167FCBDE" w14:textId="77777777" w:rsidTr="00935CDA">
        <w:trPr>
          <w:cantSplit/>
          <w:trHeight w:val="864"/>
        </w:trPr>
        <w:tc>
          <w:tcPr>
            <w:tcW w:w="540" w:type="dxa"/>
          </w:tcPr>
          <w:p w14:paraId="1BDEB8A4" w14:textId="77777777" w:rsidR="00993395" w:rsidRPr="00EE421B" w:rsidRDefault="00993395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4A5E1A42" w14:textId="59F4CBDE" w:rsidR="00993395" w:rsidRPr="005F590D" w:rsidRDefault="004F0079" w:rsidP="00EE42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>"available capability"</w:t>
            </w:r>
          </w:p>
        </w:tc>
        <w:tc>
          <w:tcPr>
            <w:tcW w:w="7920" w:type="dxa"/>
            <w:shd w:val="clear" w:color="auto" w:fill="auto"/>
          </w:tcPr>
          <w:p w14:paraId="1722360A" w14:textId="77777777" w:rsidR="00993395" w:rsidRPr="00EE421B" w:rsidRDefault="00993395" w:rsidP="00EE421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395" w:rsidRPr="00EE421B" w14:paraId="66A35B7D" w14:textId="77777777" w:rsidTr="00935CDA">
        <w:trPr>
          <w:cantSplit/>
          <w:trHeight w:val="864"/>
        </w:trPr>
        <w:tc>
          <w:tcPr>
            <w:tcW w:w="540" w:type="dxa"/>
          </w:tcPr>
          <w:p w14:paraId="22048567" w14:textId="77777777" w:rsidR="00993395" w:rsidRPr="00EE421B" w:rsidRDefault="00993395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227E7A31" w14:textId="6649190E" w:rsidR="00993395" w:rsidRPr="005F590D" w:rsidRDefault="00110874" w:rsidP="00EE42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>"collector bus"</w:t>
            </w:r>
          </w:p>
        </w:tc>
        <w:tc>
          <w:tcPr>
            <w:tcW w:w="7920" w:type="dxa"/>
            <w:shd w:val="clear" w:color="auto" w:fill="auto"/>
          </w:tcPr>
          <w:p w14:paraId="69225EFF" w14:textId="77777777" w:rsidR="00993395" w:rsidRPr="00EE421B" w:rsidRDefault="00993395" w:rsidP="00EE421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395" w:rsidRPr="00EE421B" w14:paraId="4262FB80" w14:textId="77777777" w:rsidTr="00935CDA">
        <w:trPr>
          <w:cantSplit/>
          <w:trHeight w:val="864"/>
        </w:trPr>
        <w:tc>
          <w:tcPr>
            <w:tcW w:w="540" w:type="dxa"/>
          </w:tcPr>
          <w:p w14:paraId="5D1E7695" w14:textId="77777777" w:rsidR="00993395" w:rsidRPr="00EE421B" w:rsidRDefault="00993395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4B817BB" w14:textId="775558E5" w:rsidR="00993395" w:rsidRPr="005F590D" w:rsidRDefault="003C6EFC" w:rsidP="00EE42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>"commercial operation"</w:t>
            </w:r>
          </w:p>
        </w:tc>
        <w:tc>
          <w:tcPr>
            <w:tcW w:w="7920" w:type="dxa"/>
            <w:shd w:val="clear" w:color="auto" w:fill="auto"/>
          </w:tcPr>
          <w:p w14:paraId="55734676" w14:textId="77777777" w:rsidR="00993395" w:rsidRPr="00EE421B" w:rsidRDefault="00993395" w:rsidP="00EE421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395" w:rsidRPr="00EE421B" w14:paraId="71A14012" w14:textId="77777777" w:rsidTr="00935CDA">
        <w:trPr>
          <w:cantSplit/>
          <w:trHeight w:val="864"/>
        </w:trPr>
        <w:tc>
          <w:tcPr>
            <w:tcW w:w="540" w:type="dxa"/>
          </w:tcPr>
          <w:p w14:paraId="75B86315" w14:textId="77777777" w:rsidR="00993395" w:rsidRPr="00EE421B" w:rsidRDefault="00993395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DBE0095" w14:textId="4DF508FF" w:rsidR="00993395" w:rsidRPr="005F590D" w:rsidRDefault="00925656" w:rsidP="00EE42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>"commissioning"</w:t>
            </w:r>
          </w:p>
        </w:tc>
        <w:tc>
          <w:tcPr>
            <w:tcW w:w="7920" w:type="dxa"/>
            <w:shd w:val="clear" w:color="auto" w:fill="auto"/>
          </w:tcPr>
          <w:p w14:paraId="3D2939F5" w14:textId="77777777" w:rsidR="00993395" w:rsidRPr="00EE421B" w:rsidRDefault="00993395" w:rsidP="00EE421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395" w:rsidRPr="00EE421B" w14:paraId="2967CFF4" w14:textId="77777777" w:rsidTr="00935CDA">
        <w:trPr>
          <w:cantSplit/>
          <w:trHeight w:val="864"/>
        </w:trPr>
        <w:tc>
          <w:tcPr>
            <w:tcW w:w="540" w:type="dxa"/>
          </w:tcPr>
          <w:p w14:paraId="1EFDDE86" w14:textId="77777777" w:rsidR="00993395" w:rsidRPr="00EE421B" w:rsidRDefault="00993395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0C4E6E62" w14:textId="38A0E8A4" w:rsidR="00993395" w:rsidRPr="005F590D" w:rsidRDefault="00B2665E" w:rsidP="00EE42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"control </w:t>
            </w:r>
            <w:proofErr w:type="spellStart"/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>centre</w:t>
            </w:r>
            <w:proofErr w:type="spellEnd"/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>"</w:t>
            </w:r>
          </w:p>
        </w:tc>
        <w:tc>
          <w:tcPr>
            <w:tcW w:w="7920" w:type="dxa"/>
            <w:shd w:val="clear" w:color="auto" w:fill="auto"/>
          </w:tcPr>
          <w:p w14:paraId="37ED65D1" w14:textId="77777777" w:rsidR="00993395" w:rsidRPr="00EE421B" w:rsidRDefault="00993395" w:rsidP="00EE421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3395" w:rsidRPr="00EE421B" w14:paraId="132F9B81" w14:textId="77777777" w:rsidTr="00935CDA">
        <w:trPr>
          <w:cantSplit/>
          <w:trHeight w:val="864"/>
        </w:trPr>
        <w:tc>
          <w:tcPr>
            <w:tcW w:w="540" w:type="dxa"/>
          </w:tcPr>
          <w:p w14:paraId="2D2A78F2" w14:textId="77777777" w:rsidR="00993395" w:rsidRPr="00EE421B" w:rsidRDefault="00993395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16EB501" w14:textId="23D74B8A" w:rsidR="00993395" w:rsidRPr="005F590D" w:rsidRDefault="00394058" w:rsidP="00EE42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>"electrical islands"</w:t>
            </w:r>
          </w:p>
        </w:tc>
        <w:tc>
          <w:tcPr>
            <w:tcW w:w="7920" w:type="dxa"/>
            <w:shd w:val="clear" w:color="auto" w:fill="auto"/>
          </w:tcPr>
          <w:p w14:paraId="1F22C015" w14:textId="77777777" w:rsidR="00993395" w:rsidRPr="00EE421B" w:rsidRDefault="00993395" w:rsidP="00EE421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CFF" w:rsidRPr="00EE421B" w14:paraId="1EF3C476" w14:textId="77777777" w:rsidTr="00935CDA">
        <w:trPr>
          <w:cantSplit/>
          <w:trHeight w:val="864"/>
        </w:trPr>
        <w:tc>
          <w:tcPr>
            <w:tcW w:w="540" w:type="dxa"/>
          </w:tcPr>
          <w:p w14:paraId="1DD5A585" w14:textId="77777777" w:rsidR="00D42CFF" w:rsidRPr="00EE421B" w:rsidRDefault="00D42CFF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283BA946" w14:textId="4A522BE0" w:rsidR="00D42CFF" w:rsidRPr="005F590D" w:rsidRDefault="00D00B7E" w:rsidP="00EE42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>"generating unit"</w:t>
            </w:r>
          </w:p>
        </w:tc>
        <w:tc>
          <w:tcPr>
            <w:tcW w:w="7920" w:type="dxa"/>
            <w:shd w:val="clear" w:color="auto" w:fill="auto"/>
          </w:tcPr>
          <w:p w14:paraId="13D9A0A0" w14:textId="77777777" w:rsidR="00D42CFF" w:rsidRPr="00EE421B" w:rsidRDefault="00D42CFF" w:rsidP="00EE421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CFF" w:rsidRPr="00EE421B" w14:paraId="5882C8D3" w14:textId="77777777" w:rsidTr="00935CDA">
        <w:trPr>
          <w:cantSplit/>
          <w:trHeight w:val="864"/>
        </w:trPr>
        <w:tc>
          <w:tcPr>
            <w:tcW w:w="540" w:type="dxa"/>
          </w:tcPr>
          <w:p w14:paraId="44B17C8F" w14:textId="77777777" w:rsidR="00D42CFF" w:rsidRPr="00EE421B" w:rsidRDefault="00D42CFF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680441BA" w14:textId="3018340E" w:rsidR="00D42CFF" w:rsidRPr="005F590D" w:rsidRDefault="00A9613B" w:rsidP="00EE42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>"governor or governor system"</w:t>
            </w:r>
          </w:p>
        </w:tc>
        <w:tc>
          <w:tcPr>
            <w:tcW w:w="7920" w:type="dxa"/>
            <w:shd w:val="clear" w:color="auto" w:fill="auto"/>
          </w:tcPr>
          <w:p w14:paraId="065A7D3A" w14:textId="77777777" w:rsidR="00D42CFF" w:rsidRPr="00EE421B" w:rsidRDefault="00D42CFF" w:rsidP="00EE421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CFF" w:rsidRPr="00EE421B" w14:paraId="1D42389A" w14:textId="77777777" w:rsidTr="00935CDA">
        <w:trPr>
          <w:cantSplit/>
          <w:trHeight w:val="864"/>
        </w:trPr>
        <w:tc>
          <w:tcPr>
            <w:tcW w:w="540" w:type="dxa"/>
          </w:tcPr>
          <w:p w14:paraId="19B8B052" w14:textId="77777777" w:rsidR="00D42CFF" w:rsidRPr="00EE421B" w:rsidRDefault="00D42CFF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D50FB6D" w14:textId="484F58C6" w:rsidR="00D42CFF" w:rsidRPr="005F590D" w:rsidRDefault="006B765B" w:rsidP="00EE42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>"legal owner"</w:t>
            </w:r>
          </w:p>
        </w:tc>
        <w:tc>
          <w:tcPr>
            <w:tcW w:w="7920" w:type="dxa"/>
            <w:shd w:val="clear" w:color="auto" w:fill="auto"/>
          </w:tcPr>
          <w:p w14:paraId="06CA62F0" w14:textId="77777777" w:rsidR="00D42CFF" w:rsidRPr="00EE421B" w:rsidRDefault="00D42CFF" w:rsidP="00EE421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CFF" w:rsidRPr="00EE421B" w14:paraId="413EF15D" w14:textId="77777777" w:rsidTr="00935CDA">
        <w:trPr>
          <w:cantSplit/>
          <w:trHeight w:val="864"/>
        </w:trPr>
        <w:tc>
          <w:tcPr>
            <w:tcW w:w="540" w:type="dxa"/>
          </w:tcPr>
          <w:p w14:paraId="6568DE22" w14:textId="77777777" w:rsidR="00D42CFF" w:rsidRPr="00EE421B" w:rsidRDefault="00D42CFF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031E98DE" w14:textId="7B8DF0C8" w:rsidR="00D42CFF" w:rsidRPr="005F590D" w:rsidRDefault="000153BB" w:rsidP="00EE42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>"long lead time asset"</w:t>
            </w:r>
          </w:p>
        </w:tc>
        <w:tc>
          <w:tcPr>
            <w:tcW w:w="7920" w:type="dxa"/>
            <w:shd w:val="clear" w:color="auto" w:fill="auto"/>
          </w:tcPr>
          <w:p w14:paraId="47DB404F" w14:textId="77777777" w:rsidR="00D42CFF" w:rsidRPr="00EE421B" w:rsidRDefault="00D42CFF" w:rsidP="00EE421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CFF" w:rsidRPr="00EE421B" w14:paraId="597BFCB4" w14:textId="77777777" w:rsidTr="00935CDA">
        <w:trPr>
          <w:cantSplit/>
          <w:trHeight w:val="864"/>
        </w:trPr>
        <w:tc>
          <w:tcPr>
            <w:tcW w:w="540" w:type="dxa"/>
          </w:tcPr>
          <w:p w14:paraId="3B2BA4D2" w14:textId="77777777" w:rsidR="00D42CFF" w:rsidRPr="00EE421B" w:rsidRDefault="00D42CFF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145EE2C2" w14:textId="428A31D3" w:rsidR="00D42CFF" w:rsidRPr="005F590D" w:rsidRDefault="008E1710" w:rsidP="00EE42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>"market participant"</w:t>
            </w:r>
          </w:p>
        </w:tc>
        <w:tc>
          <w:tcPr>
            <w:tcW w:w="7920" w:type="dxa"/>
            <w:shd w:val="clear" w:color="auto" w:fill="auto"/>
          </w:tcPr>
          <w:p w14:paraId="172DF77C" w14:textId="77777777" w:rsidR="00D42CFF" w:rsidRPr="00EE421B" w:rsidRDefault="00D42CFF" w:rsidP="00EE421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5CE" w:rsidRPr="00EE421B" w14:paraId="53991095" w14:textId="77777777" w:rsidTr="00935CDA">
        <w:trPr>
          <w:cantSplit/>
          <w:trHeight w:val="864"/>
        </w:trPr>
        <w:tc>
          <w:tcPr>
            <w:tcW w:w="540" w:type="dxa"/>
          </w:tcPr>
          <w:p w14:paraId="6C2E038C" w14:textId="77777777" w:rsidR="001205CE" w:rsidRPr="00EE421B" w:rsidRDefault="001205CE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C4B0639" w14:textId="76EAC73D" w:rsidR="001205CE" w:rsidRPr="005F590D" w:rsidRDefault="00C92045" w:rsidP="00EE42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>"maximum capability"</w:t>
            </w:r>
          </w:p>
        </w:tc>
        <w:tc>
          <w:tcPr>
            <w:tcW w:w="7920" w:type="dxa"/>
            <w:shd w:val="clear" w:color="auto" w:fill="auto"/>
          </w:tcPr>
          <w:p w14:paraId="253A95FF" w14:textId="77777777" w:rsidR="001205CE" w:rsidRPr="00EE421B" w:rsidRDefault="001205CE" w:rsidP="00EE421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5CE" w:rsidRPr="00EE421B" w14:paraId="55ACA4C7" w14:textId="77777777" w:rsidTr="00935CDA">
        <w:trPr>
          <w:cantSplit/>
          <w:trHeight w:val="864"/>
        </w:trPr>
        <w:tc>
          <w:tcPr>
            <w:tcW w:w="540" w:type="dxa"/>
          </w:tcPr>
          <w:p w14:paraId="15FB3BBB" w14:textId="77777777" w:rsidR="001205CE" w:rsidRPr="00EE421B" w:rsidRDefault="001205CE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622F1FDE" w14:textId="7FFA51E0" w:rsidR="001205CE" w:rsidRPr="005F590D" w:rsidRDefault="00575992" w:rsidP="00EE42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>"operational deviation"</w:t>
            </w:r>
          </w:p>
        </w:tc>
        <w:tc>
          <w:tcPr>
            <w:tcW w:w="7920" w:type="dxa"/>
            <w:shd w:val="clear" w:color="auto" w:fill="auto"/>
          </w:tcPr>
          <w:p w14:paraId="44E6648F" w14:textId="77777777" w:rsidR="001205CE" w:rsidRPr="00EE421B" w:rsidRDefault="001205CE" w:rsidP="00EE421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5CE" w:rsidRPr="00EE421B" w14:paraId="138B197E" w14:textId="77777777" w:rsidTr="00935CDA">
        <w:trPr>
          <w:cantSplit/>
          <w:trHeight w:val="864"/>
        </w:trPr>
        <w:tc>
          <w:tcPr>
            <w:tcW w:w="540" w:type="dxa"/>
          </w:tcPr>
          <w:p w14:paraId="6E92B8E4" w14:textId="77777777" w:rsidR="001205CE" w:rsidRPr="00EE421B" w:rsidRDefault="001205CE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0DCBE3CA" w14:textId="5BA38F2D" w:rsidR="001205CE" w:rsidRPr="005F590D" w:rsidRDefault="00D807F9" w:rsidP="00EE42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>"operator"</w:t>
            </w:r>
          </w:p>
        </w:tc>
        <w:tc>
          <w:tcPr>
            <w:tcW w:w="7920" w:type="dxa"/>
            <w:shd w:val="clear" w:color="auto" w:fill="auto"/>
          </w:tcPr>
          <w:p w14:paraId="61EE71A8" w14:textId="77777777" w:rsidR="001205CE" w:rsidRPr="00EE421B" w:rsidRDefault="001205CE" w:rsidP="00EE421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5CE" w:rsidRPr="00EE421B" w14:paraId="039248F0" w14:textId="77777777" w:rsidTr="00935CDA">
        <w:trPr>
          <w:cantSplit/>
          <w:trHeight w:val="864"/>
        </w:trPr>
        <w:tc>
          <w:tcPr>
            <w:tcW w:w="540" w:type="dxa"/>
          </w:tcPr>
          <w:p w14:paraId="4E5D596E" w14:textId="77777777" w:rsidR="001205CE" w:rsidRPr="00EE421B" w:rsidRDefault="001205CE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6E3CB86F" w14:textId="2A367C3A" w:rsidR="001205CE" w:rsidRPr="005F590D" w:rsidRDefault="00DB7293" w:rsidP="00EE42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>"point of connection"</w:t>
            </w:r>
          </w:p>
        </w:tc>
        <w:tc>
          <w:tcPr>
            <w:tcW w:w="7920" w:type="dxa"/>
            <w:shd w:val="clear" w:color="auto" w:fill="auto"/>
          </w:tcPr>
          <w:p w14:paraId="2A7C749C" w14:textId="77777777" w:rsidR="001205CE" w:rsidRPr="00EE421B" w:rsidRDefault="001205CE" w:rsidP="00EE421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5CE" w:rsidRPr="00EE421B" w14:paraId="1AF9D14D" w14:textId="77777777" w:rsidTr="00935CDA">
        <w:trPr>
          <w:cantSplit/>
          <w:trHeight w:val="864"/>
        </w:trPr>
        <w:tc>
          <w:tcPr>
            <w:tcW w:w="540" w:type="dxa"/>
          </w:tcPr>
          <w:p w14:paraId="53C7E260" w14:textId="77777777" w:rsidR="001205CE" w:rsidRPr="00EE421B" w:rsidRDefault="001205CE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3644633A" w14:textId="7F25AC19" w:rsidR="001205CE" w:rsidRPr="005F590D" w:rsidRDefault="00E85B5B" w:rsidP="00EE42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>"point of supply"</w:t>
            </w:r>
          </w:p>
        </w:tc>
        <w:tc>
          <w:tcPr>
            <w:tcW w:w="7920" w:type="dxa"/>
            <w:shd w:val="clear" w:color="auto" w:fill="auto"/>
          </w:tcPr>
          <w:p w14:paraId="789F868D" w14:textId="77777777" w:rsidR="001205CE" w:rsidRPr="00EE421B" w:rsidRDefault="001205CE" w:rsidP="00EE421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E32" w:rsidRPr="00EE421B" w14:paraId="77F6A654" w14:textId="77777777" w:rsidTr="00935CDA">
        <w:trPr>
          <w:cantSplit/>
          <w:trHeight w:val="864"/>
        </w:trPr>
        <w:tc>
          <w:tcPr>
            <w:tcW w:w="540" w:type="dxa"/>
          </w:tcPr>
          <w:p w14:paraId="465667E6" w14:textId="77777777" w:rsidR="00370E32" w:rsidRPr="00EE421B" w:rsidRDefault="00370E32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BDCBFC3" w14:textId="7361EDE8" w:rsidR="00370E32" w:rsidRPr="005F590D" w:rsidRDefault="00370E32" w:rsidP="00EE42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>"pool asset"</w:t>
            </w:r>
          </w:p>
        </w:tc>
        <w:tc>
          <w:tcPr>
            <w:tcW w:w="7920" w:type="dxa"/>
            <w:shd w:val="clear" w:color="auto" w:fill="auto"/>
          </w:tcPr>
          <w:p w14:paraId="5EB59A8B" w14:textId="77777777" w:rsidR="00370E32" w:rsidRPr="00EE421B" w:rsidRDefault="00370E32" w:rsidP="00EE421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E32" w:rsidRPr="00EE421B" w14:paraId="43586E1F" w14:textId="77777777" w:rsidTr="00935CDA">
        <w:trPr>
          <w:cantSplit/>
          <w:trHeight w:val="864"/>
        </w:trPr>
        <w:tc>
          <w:tcPr>
            <w:tcW w:w="540" w:type="dxa"/>
          </w:tcPr>
          <w:p w14:paraId="7FBFF035" w14:textId="77777777" w:rsidR="00370E32" w:rsidRPr="00EE421B" w:rsidRDefault="00370E32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016F158C" w14:textId="55481317" w:rsidR="00370E32" w:rsidRPr="005F590D" w:rsidRDefault="003E5BE4" w:rsidP="00EE42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>"ramping"</w:t>
            </w:r>
          </w:p>
        </w:tc>
        <w:tc>
          <w:tcPr>
            <w:tcW w:w="7920" w:type="dxa"/>
            <w:shd w:val="clear" w:color="auto" w:fill="auto"/>
          </w:tcPr>
          <w:p w14:paraId="1D9A4BBE" w14:textId="77777777" w:rsidR="00370E32" w:rsidRPr="00EE421B" w:rsidRDefault="00370E32" w:rsidP="00EE421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E32" w:rsidRPr="00EE421B" w14:paraId="1DA67C61" w14:textId="77777777" w:rsidTr="00935CDA">
        <w:trPr>
          <w:cantSplit/>
          <w:trHeight w:val="864"/>
        </w:trPr>
        <w:tc>
          <w:tcPr>
            <w:tcW w:w="540" w:type="dxa"/>
          </w:tcPr>
          <w:p w14:paraId="3827502F" w14:textId="77777777" w:rsidR="00370E32" w:rsidRPr="00EE421B" w:rsidRDefault="00370E32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73BEB79" w14:textId="3BC27275" w:rsidR="00370E32" w:rsidRPr="005F590D" w:rsidRDefault="005F5107" w:rsidP="00EE42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>"sink asset"</w:t>
            </w:r>
          </w:p>
        </w:tc>
        <w:tc>
          <w:tcPr>
            <w:tcW w:w="7920" w:type="dxa"/>
            <w:shd w:val="clear" w:color="auto" w:fill="auto"/>
          </w:tcPr>
          <w:p w14:paraId="30C556FA" w14:textId="77777777" w:rsidR="00370E32" w:rsidRPr="00EE421B" w:rsidRDefault="00370E32" w:rsidP="00EE421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70E32" w:rsidRPr="00EE421B" w14:paraId="092F371C" w14:textId="77777777" w:rsidTr="00935CDA">
        <w:trPr>
          <w:cantSplit/>
          <w:trHeight w:val="864"/>
        </w:trPr>
        <w:tc>
          <w:tcPr>
            <w:tcW w:w="540" w:type="dxa"/>
          </w:tcPr>
          <w:p w14:paraId="09077FA4" w14:textId="77777777" w:rsidR="00370E32" w:rsidRPr="00EE421B" w:rsidRDefault="00370E32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7FB85E49" w14:textId="00D9D86A" w:rsidR="00370E32" w:rsidRPr="005F590D" w:rsidRDefault="00E346B4" w:rsidP="00EE42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>"source asset"</w:t>
            </w:r>
          </w:p>
        </w:tc>
        <w:tc>
          <w:tcPr>
            <w:tcW w:w="7920" w:type="dxa"/>
            <w:shd w:val="clear" w:color="auto" w:fill="auto"/>
          </w:tcPr>
          <w:p w14:paraId="5F06210F" w14:textId="77777777" w:rsidR="00370E32" w:rsidRPr="00EE421B" w:rsidRDefault="00370E32" w:rsidP="00EE421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2743" w:rsidRPr="00EE421B" w14:paraId="692B36D5" w14:textId="77777777" w:rsidTr="00935CDA">
        <w:trPr>
          <w:cantSplit/>
          <w:trHeight w:val="864"/>
        </w:trPr>
        <w:tc>
          <w:tcPr>
            <w:tcW w:w="540" w:type="dxa"/>
          </w:tcPr>
          <w:p w14:paraId="684E101A" w14:textId="77777777" w:rsidR="00E62743" w:rsidRPr="00EE421B" w:rsidRDefault="00E62743" w:rsidP="00EE421B">
            <w:pPr>
              <w:widowControl w:val="0"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15CC92F5" w14:textId="2B448D58" w:rsidR="00E62743" w:rsidRPr="005F590D" w:rsidRDefault="00EE421B" w:rsidP="00EE421B">
            <w:pPr>
              <w:widowControl w:val="0"/>
              <w:spacing w:before="120" w:after="120"/>
              <w:ind w:left="11" w:right="155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F590D">
              <w:rPr>
                <w:rFonts w:ascii="Arial" w:hAnsi="Arial" w:cs="Arial"/>
                <w:b/>
                <w:color w:val="000000"/>
                <w:sz w:val="20"/>
                <w:szCs w:val="20"/>
              </w:rPr>
              <w:t>"transmission must-run"</w:t>
            </w:r>
          </w:p>
        </w:tc>
        <w:tc>
          <w:tcPr>
            <w:tcW w:w="7920" w:type="dxa"/>
            <w:shd w:val="clear" w:color="auto" w:fill="auto"/>
          </w:tcPr>
          <w:p w14:paraId="642E8EDA" w14:textId="77777777" w:rsidR="00E62743" w:rsidRPr="00EE421B" w:rsidRDefault="00E62743" w:rsidP="00EE421B">
            <w:pPr>
              <w:widowControl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D8CE4A" w14:textId="086ECF58" w:rsidR="006F7979" w:rsidRDefault="006F7979" w:rsidP="00EE421B">
      <w:pPr>
        <w:spacing w:before="120" w:after="120"/>
        <w:rPr>
          <w:rFonts w:ascii="Arial" w:hAnsi="Arial" w:cs="Arial"/>
          <w:sz w:val="20"/>
          <w:szCs w:val="20"/>
        </w:rPr>
      </w:pPr>
    </w:p>
    <w:p w14:paraId="1E152432" w14:textId="77777777" w:rsidR="00CF5370" w:rsidRDefault="00CF5370">
      <w:pPr>
        <w:rPr>
          <w:rFonts w:ascii="Arial" w:hAnsi="Arial" w:cs="Arial"/>
          <w:sz w:val="20"/>
          <w:szCs w:val="20"/>
        </w:rPr>
      </w:pPr>
    </w:p>
    <w:sectPr w:rsidR="00CF53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5840" w:h="12240" w:orient="landscape" w:code="1"/>
      <w:pgMar w:top="1890" w:right="72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C1423" w14:textId="77777777" w:rsidR="009458C0" w:rsidRDefault="009458C0">
      <w:r>
        <w:separator/>
      </w:r>
    </w:p>
  </w:endnote>
  <w:endnote w:type="continuationSeparator" w:id="0">
    <w:p w14:paraId="423BE9E6" w14:textId="77777777" w:rsidR="009458C0" w:rsidRDefault="00945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FDD71" w14:textId="77777777" w:rsidR="00DB556E" w:rsidRDefault="00DB55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39D6C" w14:textId="3A249B9C" w:rsidR="00346A9C" w:rsidRDefault="0007453F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Issued for Stakeholder C</w:t>
    </w:r>
    <w:r w:rsidR="00CC073C">
      <w:rPr>
        <w:rFonts w:ascii="Arial" w:hAnsi="Arial" w:cs="Arial"/>
        <w:sz w:val="18"/>
        <w:szCs w:val="18"/>
      </w:rPr>
      <w:t>onsultation</w:t>
    </w:r>
    <w:r>
      <w:rPr>
        <w:rFonts w:ascii="Arial" w:hAnsi="Arial" w:cs="Arial"/>
        <w:sz w:val="18"/>
        <w:szCs w:val="18"/>
      </w:rPr>
      <w:t xml:space="preserve">: </w:t>
    </w:r>
    <w:r w:rsidR="00EE421B">
      <w:rPr>
        <w:rFonts w:ascii="Arial" w:hAnsi="Arial" w:cs="Arial"/>
        <w:sz w:val="18"/>
        <w:szCs w:val="18"/>
      </w:rPr>
      <w:t>2022-11</w:t>
    </w:r>
    <w:r w:rsidR="00EE421B" w:rsidRPr="0099700F">
      <w:rPr>
        <w:rFonts w:ascii="Arial" w:hAnsi="Arial" w:cs="Arial"/>
        <w:sz w:val="18"/>
        <w:szCs w:val="18"/>
      </w:rPr>
      <w:t>-2</w:t>
    </w:r>
    <w:r w:rsidR="00DB556E">
      <w:rPr>
        <w:rFonts w:ascii="Arial" w:hAnsi="Arial" w:cs="Arial"/>
        <w:sz w:val="18"/>
        <w:szCs w:val="18"/>
      </w:rPr>
      <w:t>2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 w:rsidR="007D5448">
      <w:rPr>
        <w:rFonts w:ascii="Arial" w:hAnsi="Arial" w:cs="Arial"/>
        <w:sz w:val="18"/>
        <w:szCs w:val="18"/>
      </w:rPr>
      <w:t xml:space="preserve"> of </w:t>
    </w:r>
    <w:r w:rsidR="007D5448">
      <w:rPr>
        <w:rFonts w:ascii="Arial" w:hAnsi="Arial" w:cs="Arial"/>
        <w:sz w:val="18"/>
        <w:szCs w:val="18"/>
      </w:rPr>
      <w:fldChar w:fldCharType="begin"/>
    </w:r>
    <w:r w:rsidR="007D5448">
      <w:rPr>
        <w:rFonts w:ascii="Arial" w:hAnsi="Arial" w:cs="Arial"/>
        <w:sz w:val="18"/>
        <w:szCs w:val="18"/>
      </w:rPr>
      <w:instrText xml:space="preserve"> NUMPAGES   \* MERGEFORMAT </w:instrText>
    </w:r>
    <w:r w:rsidR="007D5448">
      <w:rPr>
        <w:rFonts w:ascii="Arial" w:hAnsi="Arial" w:cs="Arial"/>
        <w:sz w:val="18"/>
        <w:szCs w:val="18"/>
      </w:rPr>
      <w:fldChar w:fldCharType="separate"/>
    </w:r>
    <w:r w:rsidR="007D5448">
      <w:rPr>
        <w:rFonts w:ascii="Arial" w:hAnsi="Arial" w:cs="Arial"/>
        <w:noProof/>
        <w:sz w:val="18"/>
        <w:szCs w:val="18"/>
      </w:rPr>
      <w:t>2</w:t>
    </w:r>
    <w:r w:rsidR="007D5448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</w:r>
    <w:r w:rsidR="00F715A5">
      <w:rPr>
        <w:rFonts w:ascii="Arial" w:hAnsi="Arial" w:cs="Arial"/>
        <w:sz w:val="18"/>
        <w:szCs w:val="18"/>
      </w:rPr>
      <w:t>Public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39D72" w14:textId="77777777" w:rsidR="00346A9C" w:rsidRDefault="0007453F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Comment: </w:t>
    </w:r>
    <w:r>
      <w:rPr>
        <w:rFonts w:ascii="Arial" w:hAnsi="Arial" w:cs="Arial"/>
        <w:sz w:val="18"/>
        <w:szCs w:val="18"/>
        <w:highlight w:val="yellow"/>
      </w:rPr>
      <w:t>MM DD, YYYY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175A0" w14:textId="77777777" w:rsidR="009458C0" w:rsidRDefault="009458C0">
      <w:r>
        <w:separator/>
      </w:r>
    </w:p>
  </w:footnote>
  <w:footnote w:type="continuationSeparator" w:id="0">
    <w:p w14:paraId="1D13FC41" w14:textId="77777777" w:rsidR="009458C0" w:rsidRDefault="00945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7FA15" w14:textId="77777777" w:rsidR="00DB556E" w:rsidRDefault="00DB55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39D6A" w14:textId="77777777" w:rsidR="00346A9C" w:rsidRDefault="0007453F">
    <w:pPr>
      <w:pStyle w:val="Header"/>
      <w:tabs>
        <w:tab w:val="clear" w:pos="4320"/>
        <w:tab w:val="clear" w:pos="8640"/>
      </w:tabs>
      <w:rPr>
        <w:rFonts w:ascii="Arial" w:hAnsi="Arial"/>
        <w:b/>
        <w:color w:val="1F497D"/>
        <w:sz w:val="22"/>
        <w:szCs w:val="22"/>
      </w:rPr>
    </w:pPr>
    <w:r>
      <w:rPr>
        <w:rFonts w:ascii="Arial" w:hAnsi="Arial"/>
        <w:noProof/>
      </w:rPr>
      <w:drawing>
        <wp:anchor distT="0" distB="0" distL="114300" distR="114300" simplePos="0" relativeHeight="251678720" behindDoc="1" locked="0" layoutInCell="1" allowOverlap="1" wp14:anchorId="75239D73" wp14:editId="7F847F0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10058400" cy="1255395"/>
          <wp:effectExtent l="0" t="0" r="0" b="1905"/>
          <wp:wrapNone/>
          <wp:docPr id="1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color w:val="1F497D"/>
        <w:sz w:val="22"/>
        <w:szCs w:val="22"/>
      </w:rPr>
      <w:t>Stakeholder Comment Matrix</w:t>
    </w:r>
  </w:p>
  <w:p w14:paraId="75239D6B" w14:textId="6BEB0893" w:rsidR="00346A9C" w:rsidRDefault="00607F54" w:rsidP="00607F54">
    <w:pPr>
      <w:pStyle w:val="Header"/>
      <w:tabs>
        <w:tab w:val="clear" w:pos="4320"/>
      </w:tabs>
      <w:spacing w:before="120"/>
      <w:rPr>
        <w:rFonts w:ascii="Arial" w:hAnsi="Arial"/>
        <w:b/>
        <w:color w:val="1F497D"/>
        <w:sz w:val="22"/>
        <w:szCs w:val="22"/>
      </w:rPr>
    </w:pPr>
    <w:r w:rsidRPr="00607F54">
      <w:rPr>
        <w:rFonts w:ascii="Arial" w:hAnsi="Arial"/>
        <w:b/>
        <w:color w:val="1F497D"/>
        <w:sz w:val="22"/>
        <w:szCs w:val="22"/>
      </w:rPr>
      <w:t xml:space="preserve">Final </w:t>
    </w:r>
    <w:r w:rsidR="00F47A73">
      <w:rPr>
        <w:rFonts w:ascii="Arial" w:hAnsi="Arial"/>
        <w:b/>
        <w:color w:val="1F497D"/>
        <w:sz w:val="22"/>
        <w:szCs w:val="22"/>
      </w:rPr>
      <w:t>Draft</w:t>
    </w:r>
    <w:r w:rsidRPr="00607F54">
      <w:rPr>
        <w:rFonts w:ascii="Arial" w:hAnsi="Arial"/>
        <w:b/>
        <w:color w:val="1F497D"/>
        <w:sz w:val="22"/>
        <w:szCs w:val="22"/>
      </w:rPr>
      <w:t xml:space="preserve"> Energy Storage Definitions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346A9C" w14:paraId="75239D6F" w14:textId="77777777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75239D6D" w14:textId="77777777" w:rsidR="00346A9C" w:rsidRDefault="0007453F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57216" behindDoc="1" locked="0" layoutInCell="1" allowOverlap="1" wp14:anchorId="75239D75" wp14:editId="75239D76">
                <wp:simplePos x="0" y="0"/>
                <wp:positionH relativeFrom="page">
                  <wp:posOffset>-819150</wp:posOffset>
                </wp:positionH>
                <wp:positionV relativeFrom="page">
                  <wp:posOffset>-237490</wp:posOffset>
                </wp:positionV>
                <wp:extent cx="10058400" cy="1255395"/>
                <wp:effectExtent l="0" t="0" r="0" b="1905"/>
                <wp:wrapNone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–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[Insert Consultation Date from Letter of Notice]</w:t>
          </w:r>
        </w:p>
        <w:p w14:paraId="75239D6E" w14:textId="77777777" w:rsidR="00346A9C" w:rsidRDefault="0007453F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a Proposed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New/Amended ISO rule [Insert Consultation Name]</w:t>
          </w:r>
        </w:p>
      </w:tc>
    </w:tr>
  </w:tbl>
  <w:p w14:paraId="75239D70" w14:textId="77777777" w:rsidR="00346A9C" w:rsidRDefault="0007453F">
    <w:pPr>
      <w:rPr>
        <w:color w:val="1F497D"/>
        <w:sz w:val="12"/>
        <w:szCs w:val="12"/>
      </w:rPr>
    </w:pPr>
    <w:r>
      <w:rPr>
        <w:color w:val="1F497D"/>
        <w:sz w:val="12"/>
        <w:szCs w:val="12"/>
      </w:rPr>
      <w:fldChar w:fldCharType="begin"/>
    </w:r>
    <w:r>
      <w:rPr>
        <w:color w:val="1F497D"/>
        <w:sz w:val="12"/>
        <w:szCs w:val="12"/>
      </w:rPr>
      <w:instrText xml:space="preserve"> COMMENTS  \* Caps  \* MERGEFORMAT </w:instrText>
    </w:r>
    <w:r>
      <w:rPr>
        <w:color w:val="1F497D"/>
        <w:sz w:val="12"/>
        <w:szCs w:val="12"/>
      </w:rPr>
      <w:fldChar w:fldCharType="end"/>
    </w:r>
  </w:p>
  <w:p w14:paraId="75239D71" w14:textId="77777777" w:rsidR="00346A9C" w:rsidRDefault="00346A9C">
    <w:pPr>
      <w:rPr>
        <w:color w:val="1F497D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71CC4"/>
    <w:multiLevelType w:val="hybridMultilevel"/>
    <w:tmpl w:val="60F2AACA"/>
    <w:lvl w:ilvl="0" w:tplc="040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C066F"/>
    <w:multiLevelType w:val="multilevel"/>
    <w:tmpl w:val="E4FE60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6861B3"/>
    <w:multiLevelType w:val="multilevel"/>
    <w:tmpl w:val="C354E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FE7426A"/>
    <w:multiLevelType w:val="multilevel"/>
    <w:tmpl w:val="5ECAECA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0" w15:restartNumberingAfterBreak="0">
    <w:nsid w:val="6A0339FB"/>
    <w:multiLevelType w:val="multilevel"/>
    <w:tmpl w:val="1B480A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3801044">
    <w:abstractNumId w:val="9"/>
  </w:num>
  <w:num w:numId="2" w16cid:durableId="308168373">
    <w:abstractNumId w:val="16"/>
  </w:num>
  <w:num w:numId="3" w16cid:durableId="1942107249">
    <w:abstractNumId w:val="11"/>
  </w:num>
  <w:num w:numId="4" w16cid:durableId="813989332">
    <w:abstractNumId w:val="6"/>
  </w:num>
  <w:num w:numId="5" w16cid:durableId="328679427">
    <w:abstractNumId w:val="17"/>
  </w:num>
  <w:num w:numId="6" w16cid:durableId="1087113416">
    <w:abstractNumId w:val="21"/>
  </w:num>
  <w:num w:numId="7" w16cid:durableId="321467256">
    <w:abstractNumId w:val="19"/>
  </w:num>
  <w:num w:numId="8" w16cid:durableId="319501370">
    <w:abstractNumId w:val="0"/>
  </w:num>
  <w:num w:numId="9" w16cid:durableId="229579205">
    <w:abstractNumId w:val="18"/>
  </w:num>
  <w:num w:numId="10" w16cid:durableId="1671641707">
    <w:abstractNumId w:val="5"/>
  </w:num>
  <w:num w:numId="11" w16cid:durableId="1333484947">
    <w:abstractNumId w:val="15"/>
  </w:num>
  <w:num w:numId="12" w16cid:durableId="496043585">
    <w:abstractNumId w:val="4"/>
  </w:num>
  <w:num w:numId="13" w16cid:durableId="274017490">
    <w:abstractNumId w:val="13"/>
  </w:num>
  <w:num w:numId="14" w16cid:durableId="1733698357">
    <w:abstractNumId w:val="10"/>
  </w:num>
  <w:num w:numId="15" w16cid:durableId="195195640">
    <w:abstractNumId w:val="7"/>
  </w:num>
  <w:num w:numId="16" w16cid:durableId="1046416719">
    <w:abstractNumId w:val="22"/>
  </w:num>
  <w:num w:numId="17" w16cid:durableId="338894086">
    <w:abstractNumId w:val="2"/>
  </w:num>
  <w:num w:numId="18" w16cid:durableId="1210533626">
    <w:abstractNumId w:val="8"/>
  </w:num>
  <w:num w:numId="19" w16cid:durableId="1225485260">
    <w:abstractNumId w:val="12"/>
  </w:num>
  <w:num w:numId="20" w16cid:durableId="1680815701">
    <w:abstractNumId w:val="3"/>
  </w:num>
  <w:num w:numId="21" w16cid:durableId="1342123127">
    <w:abstractNumId w:val="20"/>
  </w:num>
  <w:num w:numId="22" w16cid:durableId="1365865391">
    <w:abstractNumId w:val="14"/>
  </w:num>
  <w:num w:numId="23" w16cid:durableId="18370688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A9C"/>
    <w:rsid w:val="00013DCF"/>
    <w:rsid w:val="000153BB"/>
    <w:rsid w:val="00021293"/>
    <w:rsid w:val="000325E3"/>
    <w:rsid w:val="0007453F"/>
    <w:rsid w:val="000839CD"/>
    <w:rsid w:val="000957A3"/>
    <w:rsid w:val="000A73AC"/>
    <w:rsid w:val="000E4DF0"/>
    <w:rsid w:val="000E7A68"/>
    <w:rsid w:val="000E7E2B"/>
    <w:rsid w:val="0010070C"/>
    <w:rsid w:val="00110874"/>
    <w:rsid w:val="00116423"/>
    <w:rsid w:val="001205CE"/>
    <w:rsid w:val="00126F01"/>
    <w:rsid w:val="001275F1"/>
    <w:rsid w:val="0013704F"/>
    <w:rsid w:val="00151713"/>
    <w:rsid w:val="001617B7"/>
    <w:rsid w:val="001745B6"/>
    <w:rsid w:val="001B21DD"/>
    <w:rsid w:val="001D0EFF"/>
    <w:rsid w:val="001F2CA5"/>
    <w:rsid w:val="001F57F0"/>
    <w:rsid w:val="00207A0B"/>
    <w:rsid w:val="00224D1B"/>
    <w:rsid w:val="00226C1F"/>
    <w:rsid w:val="00274CE7"/>
    <w:rsid w:val="0029273F"/>
    <w:rsid w:val="00293B92"/>
    <w:rsid w:val="002D09C4"/>
    <w:rsid w:val="002E59C4"/>
    <w:rsid w:val="003024E3"/>
    <w:rsid w:val="00341910"/>
    <w:rsid w:val="00346A9C"/>
    <w:rsid w:val="00364CF4"/>
    <w:rsid w:val="00370E32"/>
    <w:rsid w:val="003904FD"/>
    <w:rsid w:val="00394058"/>
    <w:rsid w:val="003A65AD"/>
    <w:rsid w:val="003B2758"/>
    <w:rsid w:val="003C6EFC"/>
    <w:rsid w:val="003E5BE4"/>
    <w:rsid w:val="00422E46"/>
    <w:rsid w:val="00453844"/>
    <w:rsid w:val="004C5A2B"/>
    <w:rsid w:val="004C5F6E"/>
    <w:rsid w:val="004F0079"/>
    <w:rsid w:val="00575992"/>
    <w:rsid w:val="00586DE9"/>
    <w:rsid w:val="005C769B"/>
    <w:rsid w:val="005F5107"/>
    <w:rsid w:val="005F590D"/>
    <w:rsid w:val="0060687D"/>
    <w:rsid w:val="00607F54"/>
    <w:rsid w:val="0063205C"/>
    <w:rsid w:val="00633268"/>
    <w:rsid w:val="006B765B"/>
    <w:rsid w:val="006C58CA"/>
    <w:rsid w:val="006D71B5"/>
    <w:rsid w:val="006F7979"/>
    <w:rsid w:val="00702349"/>
    <w:rsid w:val="0071631C"/>
    <w:rsid w:val="007528D7"/>
    <w:rsid w:val="00752A5E"/>
    <w:rsid w:val="007714D1"/>
    <w:rsid w:val="007B220F"/>
    <w:rsid w:val="007D225B"/>
    <w:rsid w:val="007D5448"/>
    <w:rsid w:val="007F1719"/>
    <w:rsid w:val="008100E0"/>
    <w:rsid w:val="008241D8"/>
    <w:rsid w:val="00834099"/>
    <w:rsid w:val="008D256B"/>
    <w:rsid w:val="008E1710"/>
    <w:rsid w:val="00925263"/>
    <w:rsid w:val="00925656"/>
    <w:rsid w:val="00925F90"/>
    <w:rsid w:val="009458C0"/>
    <w:rsid w:val="009479BB"/>
    <w:rsid w:val="00983573"/>
    <w:rsid w:val="00993395"/>
    <w:rsid w:val="0099700F"/>
    <w:rsid w:val="009D120C"/>
    <w:rsid w:val="009F09B9"/>
    <w:rsid w:val="009F5F1A"/>
    <w:rsid w:val="00A4105D"/>
    <w:rsid w:val="00A4422D"/>
    <w:rsid w:val="00A9613B"/>
    <w:rsid w:val="00AE2DDF"/>
    <w:rsid w:val="00AF16EC"/>
    <w:rsid w:val="00B2665E"/>
    <w:rsid w:val="00B95F17"/>
    <w:rsid w:val="00BA0D09"/>
    <w:rsid w:val="00BC1CE5"/>
    <w:rsid w:val="00BD2BE6"/>
    <w:rsid w:val="00C02E56"/>
    <w:rsid w:val="00C5638F"/>
    <w:rsid w:val="00C713DE"/>
    <w:rsid w:val="00C92045"/>
    <w:rsid w:val="00CA31E3"/>
    <w:rsid w:val="00CB3601"/>
    <w:rsid w:val="00CC073C"/>
    <w:rsid w:val="00CD2A92"/>
    <w:rsid w:val="00CD32E3"/>
    <w:rsid w:val="00CD7251"/>
    <w:rsid w:val="00CF5370"/>
    <w:rsid w:val="00D00B7E"/>
    <w:rsid w:val="00D10796"/>
    <w:rsid w:val="00D23060"/>
    <w:rsid w:val="00D41DA6"/>
    <w:rsid w:val="00D42CFF"/>
    <w:rsid w:val="00D654D3"/>
    <w:rsid w:val="00D807F9"/>
    <w:rsid w:val="00D80AEF"/>
    <w:rsid w:val="00DB556E"/>
    <w:rsid w:val="00DB7293"/>
    <w:rsid w:val="00DC657F"/>
    <w:rsid w:val="00DE1214"/>
    <w:rsid w:val="00DF3BA1"/>
    <w:rsid w:val="00E346B4"/>
    <w:rsid w:val="00E62743"/>
    <w:rsid w:val="00E7251B"/>
    <w:rsid w:val="00E72E95"/>
    <w:rsid w:val="00E83349"/>
    <w:rsid w:val="00E85B5B"/>
    <w:rsid w:val="00E96863"/>
    <w:rsid w:val="00EB1327"/>
    <w:rsid w:val="00EC5748"/>
    <w:rsid w:val="00EE421B"/>
    <w:rsid w:val="00EF256A"/>
    <w:rsid w:val="00F31EFE"/>
    <w:rsid w:val="00F47A73"/>
    <w:rsid w:val="00F708F5"/>
    <w:rsid w:val="00F715A5"/>
    <w:rsid w:val="00FF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239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styleId="FootnoteReference">
    <w:name w:val="footnote reference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Pr>
      <w:rFonts w:cs="Arial"/>
      <w:color w:val="FFFFFF"/>
      <w:sz w:val="48"/>
      <w:szCs w:val="48"/>
    </w:rPr>
  </w:style>
  <w:style w:type="paragraph" w:customStyle="1" w:styleId="paragraph">
    <w:name w:val="paragraph"/>
    <w:basedOn w:val="Normal"/>
    <w:rsid w:val="0083409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34099"/>
  </w:style>
  <w:style w:type="character" w:customStyle="1" w:styleId="eop">
    <w:name w:val="eop"/>
    <w:basedOn w:val="DefaultParagraphFont"/>
    <w:rsid w:val="008340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2E0ADD085BB24FAAF48F52520F7FA8" ma:contentTypeVersion="16" ma:contentTypeDescription="Create a new document." ma:contentTypeScope="" ma:versionID="2dbf0948cea539a136b598823b06510d">
  <xsd:schema xmlns:xsd="http://www.w3.org/2001/XMLSchema" xmlns:xs="http://www.w3.org/2001/XMLSchema" xmlns:p="http://schemas.microsoft.com/office/2006/metadata/properties" xmlns:ns1="http://schemas.microsoft.com/sharepoint/v3" xmlns:ns2="603cfd49-f4b6-4fd2-876e-8261e1e43058" xmlns:ns3="a61a9803-59c8-4966-8303-49df4c861a74" targetNamespace="http://schemas.microsoft.com/office/2006/metadata/properties" ma:root="true" ma:fieldsID="6f1ab395fc34ae5f9b226ee4d05b3af0" ns1:_="" ns2:_="" ns3:_="">
    <xsd:import namespace="http://schemas.microsoft.com/sharepoint/v3"/>
    <xsd:import namespace="603cfd49-f4b6-4fd2-876e-8261e1e43058"/>
    <xsd:import namespace="a61a9803-59c8-4966-8303-49df4c861a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cfd49-f4b6-4fd2-876e-8261e1e430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aea631-0b04-4e0a-a5a6-8cc3f73a1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a9803-59c8-4966-8303-49df4c861a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000473a-915c-4efd-a2d2-04c24441b25f}" ma:internalName="TaxCatchAll" ma:showField="CatchAllData" ma:web="a61a9803-59c8-4966-8303-49df4c861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1a9803-59c8-4966-8303-49df4c861a74" xsi:nil="true"/>
    <_ip_UnifiedCompliancePolicyUIAction xmlns="http://schemas.microsoft.com/sharepoint/v3" xsi:nil="true"/>
    <lcf76f155ced4ddcb4097134ff3c332f xmlns="603cfd49-f4b6-4fd2-876e-8261e1e43058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607F76C-87EC-474E-823E-4D8DD38024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CA0CE4-D1B8-47BA-93E1-16A58CA75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3cfd49-f4b6-4fd2-876e-8261e1e43058"/>
    <ds:schemaRef ds:uri="a61a9803-59c8-4966-8303-49df4c861a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A19227-9CA8-48B2-B177-B33967F2B2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E0CD4D1-AB08-42E1-9DEF-0BCE76CBBD22}">
  <ds:schemaRefs>
    <ds:schemaRef ds:uri="http://schemas.openxmlformats.org/package/2006/metadata/core-properties"/>
    <ds:schemaRef ds:uri="http://schemas.microsoft.com/office/2006/documentManagement/types"/>
    <ds:schemaRef ds:uri="603cfd49-f4b6-4fd2-876e-8261e1e43058"/>
    <ds:schemaRef ds:uri="http://www.w3.org/XML/1998/namespace"/>
    <ds:schemaRef ds:uri="http://purl.org/dc/elements/1.1/"/>
    <ds:schemaRef ds:uri="http://schemas.microsoft.com/office/2006/metadata/properties"/>
    <ds:schemaRef ds:uri="a61a9803-59c8-4966-8303-49df4c861a74"/>
    <ds:schemaRef ds:uri="http://schemas.microsoft.com/office/infopath/2007/PartnerControls"/>
    <ds:schemaRef ds:uri="http://schemas.microsoft.com/sharepoint/v3"/>
    <ds:schemaRef ds:uri="http://purl.org/dc/dcmitype/"/>
    <ds:schemaRef ds:uri="http://purl.org/dc/terms/"/>
  </ds:schemaRefs>
</ds:datastoreItem>
</file>

<file path=customXml/itemProps5.xml><?xml version="1.0" encoding="utf-8"?>
<ds:datastoreItem xmlns:ds="http://schemas.openxmlformats.org/officeDocument/2006/customXml" ds:itemID="{4E97479A-505D-4A75-97D0-79CA67D70F19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51a5a3c7-ba38-4976-a2eb-9e02a5c891be}" enabled="1" method="Privileged" siteId="{9869aa0d-ebba-4f8c-9399-7dff7665b1d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281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2022-11-18T21:31:00Z</dcterms:created>
  <dcterms:modified xsi:type="dcterms:W3CDTF">2022-11-22T04:02:00Z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0x010100022E0ADD085BB24FAAF48F52520F7FA8</vt:lpwstr>
  </property>
  <property fmtid="{D5CDD505-2E9C-101B-9397-08002B2CF9AE}" pid="3" name="Related ADs">
    <vt:lpwstr/>
  </property>
  <property fmtid="{D5CDD505-2E9C-101B-9397-08002B2CF9AE}" pid="4" name="Confidentiality Classification">
    <vt:lpwstr>2;#AESO Internal|fe2129cc-e616-4c1e-9a39-b6921e014562</vt:lpwstr>
  </property>
  <property fmtid="{D5CDD505-2E9C-101B-9397-08002B2CF9AE}" pid="5" name="Related IDs">
    <vt:lpwstr/>
  </property>
  <property fmtid="{D5CDD505-2E9C-101B-9397-08002B2CF9AE}" pid="6" name="Business Unit(s)">
    <vt:lpwstr/>
  </property>
  <property fmtid="{D5CDD505-2E9C-101B-9397-08002B2CF9AE}" pid="7" name="LARA Category0">
    <vt:lpwstr>19;#Stakeholder Engagement|6220e8f1-840d-40ad-b65f-2194c8e12464</vt:lpwstr>
  </property>
  <property fmtid="{D5CDD505-2E9C-101B-9397-08002B2CF9AE}" pid="8" name="_dlc_DocIdItemGuid">
    <vt:lpwstr>54e0f3ac-bbbe-421b-b12f-9eb33a065dc3</vt:lpwstr>
  </property>
  <property fmtid="{D5CDD505-2E9C-101B-9397-08002B2CF9AE}" pid="9" name="CWRMItemRecordClassification">
    <vt:lpwstr>45;#REG-01 - Rules Development|d8c07a69-2ac5-4b34-96d7-e1add9f5d27b</vt:lpwstr>
  </property>
  <property fmtid="{D5CDD505-2E9C-101B-9397-08002B2CF9AE}" pid="10" name="Related Definition">
    <vt:lpwstr/>
  </property>
  <property fmtid="{D5CDD505-2E9C-101B-9397-08002B2CF9AE}" pid="11" name="Order">
    <vt:lpwstr>76100.0000000000</vt:lpwstr>
  </property>
  <property fmtid="{D5CDD505-2E9C-101B-9397-08002B2CF9AE}" pid="12" name="DocumentSetDescription">
    <vt:lpwstr/>
  </property>
  <property fmtid="{D5CDD505-2E9C-101B-9397-08002B2CF9AE}" pid="13" name="xd_ProgID">
    <vt:lpwstr/>
  </property>
  <property fmtid="{D5CDD505-2E9C-101B-9397-08002B2CF9AE}" pid="14" name="TemplateUrl">
    <vt:lpwstr/>
  </property>
  <property fmtid="{D5CDD505-2E9C-101B-9397-08002B2CF9AE}" pid="15" name="ConsultationRound">
    <vt:lpwstr/>
  </property>
  <property fmtid="{D5CDD505-2E9C-101B-9397-08002B2CF9AE}" pid="16" name="_ExtendedDescription">
    <vt:lpwstr/>
  </property>
  <property fmtid="{D5CDD505-2E9C-101B-9397-08002B2CF9AE}" pid="17" name="DocumentDate">
    <vt:lpwstr/>
  </property>
  <property fmtid="{D5CDD505-2E9C-101B-9397-08002B2CF9AE}" pid="18" name="Requirement Count">
    <vt:lpwstr/>
  </property>
  <property fmtid="{D5CDD505-2E9C-101B-9397-08002B2CF9AE}" pid="19" name="_docset_NoMedatataSyncRequired">
    <vt:lpwstr>False</vt:lpwstr>
  </property>
  <property fmtid="{D5CDD505-2E9C-101B-9397-08002B2CF9AE}" pid="20" name="LARA Category">
    <vt:lpwstr/>
  </property>
  <property fmtid="{D5CDD505-2E9C-101B-9397-08002B2CF9AE}" pid="21" name="i25e9ceaa7c2448f9c5e0f14e0ef915a">
    <vt:lpwstr/>
  </property>
  <property fmtid="{D5CDD505-2E9C-101B-9397-08002B2CF9AE}" pid="22" name="Division">
    <vt:lpwstr/>
  </property>
  <property fmtid="{D5CDD505-2E9C-101B-9397-08002B2CF9AE}" pid="23" name="MediaServiceImageTags">
    <vt:lpwstr/>
  </property>
</Properties>
</file>