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5CC39E6C" w14:textId="77777777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0"/>
              <w:gridCol w:w="1911"/>
              <w:gridCol w:w="877"/>
              <w:gridCol w:w="2773"/>
            </w:tblGrid>
            <w:tr w:rsidR="008609DA" w:rsidRPr="0061591A" w14:paraId="76140B12" w14:textId="77777777" w:rsidTr="003B7820"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EA0B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83CE2" w14:textId="77777777" w:rsidR="008609DA" w:rsidRPr="0061591A" w:rsidRDefault="007B2E6B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September 23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B841D5">
                    <w:rPr>
                      <w:rFonts w:ascii="Arial" w:hAnsi="Arial" w:cs="Arial"/>
                      <w:sz w:val="20"/>
                      <w:szCs w:val="20"/>
                    </w:rPr>
                    <w:t xml:space="preserve"> 20</w:t>
                  </w:r>
                  <w:r w:rsidR="00495006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490FB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AAFB9" w14:textId="77777777" w:rsidR="008609DA" w:rsidRPr="0061591A" w:rsidRDefault="003B7820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 7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2AE450A8" w14:textId="77777777" w:rsidTr="003B7820"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99A96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C5FCE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5096B0A5" w14:textId="77777777" w:rsidTr="003B7820"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70963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FD1F7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0038175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6CCD583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A455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2DA4C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36A221FD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E488B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1BB10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0EAA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EC43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9917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BB368AD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16C86" w14:textId="77777777"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14:paraId="66CD41F8" w14:textId="77777777" w:rsidR="008609DA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</w:t>
      </w:r>
      <w:r w:rsidR="00D00ACF">
        <w:rPr>
          <w:rFonts w:ascii="Arial" w:hAnsi="Arial" w:cs="Arial"/>
          <w:b/>
          <w:i/>
          <w:sz w:val="20"/>
          <w:szCs w:val="20"/>
        </w:rPr>
        <w:t>from s</w:t>
      </w:r>
      <w:r w:rsidRPr="00BB0607">
        <w:rPr>
          <w:rFonts w:ascii="Arial" w:hAnsi="Arial" w:cs="Arial"/>
          <w:b/>
          <w:i/>
          <w:sz w:val="20"/>
          <w:szCs w:val="20"/>
        </w:rPr>
        <w:t>takeholders</w:t>
      </w:r>
      <w:r w:rsidR="00D00ACF">
        <w:rPr>
          <w:rFonts w:ascii="Arial" w:hAnsi="Arial" w:cs="Arial"/>
          <w:b/>
          <w:i/>
          <w:sz w:val="20"/>
          <w:szCs w:val="20"/>
        </w:rPr>
        <w:t xml:space="preserve"> on </w:t>
      </w:r>
      <w:r w:rsidR="00E61D99">
        <w:rPr>
          <w:rFonts w:ascii="Arial" w:hAnsi="Arial" w:cs="Arial"/>
          <w:b/>
          <w:i/>
          <w:sz w:val="20"/>
          <w:szCs w:val="20"/>
        </w:rPr>
        <w:t xml:space="preserve">its </w:t>
      </w:r>
      <w:r w:rsidR="008A4509">
        <w:rPr>
          <w:rFonts w:ascii="Arial" w:hAnsi="Arial" w:cs="Arial"/>
          <w:b/>
          <w:i/>
          <w:sz w:val="20"/>
          <w:szCs w:val="20"/>
        </w:rPr>
        <w:t>approach to reviewing</w:t>
      </w:r>
      <w:r w:rsidR="003B7820">
        <w:rPr>
          <w:rFonts w:ascii="Arial" w:hAnsi="Arial" w:cs="Arial"/>
          <w:b/>
          <w:i/>
          <w:sz w:val="20"/>
          <w:szCs w:val="20"/>
        </w:rPr>
        <w:t xml:space="preserve"> sub-hourly settlement</w:t>
      </w:r>
      <w:r w:rsidR="008A4509">
        <w:rPr>
          <w:rFonts w:ascii="Arial" w:hAnsi="Arial" w:cs="Arial"/>
          <w:b/>
          <w:i/>
          <w:sz w:val="20"/>
          <w:szCs w:val="20"/>
        </w:rPr>
        <w:t xml:space="preserve">, and content from session </w:t>
      </w:r>
      <w:r w:rsidR="00330FD3">
        <w:rPr>
          <w:rFonts w:ascii="Arial" w:hAnsi="Arial" w:cs="Arial"/>
          <w:b/>
          <w:i/>
          <w:sz w:val="20"/>
          <w:szCs w:val="20"/>
        </w:rPr>
        <w:t>3</w:t>
      </w:r>
      <w:r w:rsidR="00D00ACF">
        <w:rPr>
          <w:rFonts w:ascii="Arial" w:hAnsi="Arial" w:cs="Arial"/>
          <w:b/>
          <w:i/>
          <w:sz w:val="20"/>
          <w:szCs w:val="20"/>
        </w:rPr>
        <w:t>.</w:t>
      </w:r>
    </w:p>
    <w:p w14:paraId="6B68B982" w14:textId="77777777" w:rsidR="003B7820" w:rsidRDefault="003B7820" w:rsidP="003B7820">
      <w:pPr>
        <w:pStyle w:val="ListParagraph"/>
        <w:keepNext/>
        <w:numPr>
          <w:ilvl w:val="0"/>
          <w:numId w:val="23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Please fill out the section above as indicated. </w:t>
      </w:r>
    </w:p>
    <w:p w14:paraId="2BA19814" w14:textId="77777777" w:rsidR="003B7820" w:rsidRDefault="003B7820" w:rsidP="003B7820">
      <w:pPr>
        <w:pStyle w:val="ListParagraph"/>
        <w:keepNext/>
        <w:numPr>
          <w:ilvl w:val="0"/>
          <w:numId w:val="23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Please respond to the questions below and provide your specific comments.</w:t>
      </w:r>
    </w:p>
    <w:p w14:paraId="715407D0" w14:textId="77777777" w:rsidR="003B7820" w:rsidRDefault="003B7820" w:rsidP="003B7820">
      <w:pPr>
        <w:pStyle w:val="ListParagraph"/>
        <w:keepNext/>
        <w:numPr>
          <w:ilvl w:val="0"/>
          <w:numId w:val="23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Email your completed matrix to </w:t>
      </w:r>
      <w:hyperlink r:id="rId12" w:history="1">
        <w:r>
          <w:rPr>
            <w:rStyle w:val="Hyperlink"/>
            <w:rFonts w:ascii="Arial" w:hAnsi="Arial" w:cs="Arial"/>
            <w:b/>
            <w:i/>
            <w:sz w:val="20"/>
            <w:szCs w:val="20"/>
          </w:rPr>
          <w:t>stakeholder.relations@aeso.ca</w:t>
        </w:r>
      </w:hyperlink>
      <w:r>
        <w:rPr>
          <w:rFonts w:ascii="Arial" w:hAnsi="Arial" w:cs="Arial"/>
          <w:b/>
          <w:i/>
          <w:sz w:val="20"/>
          <w:szCs w:val="20"/>
        </w:rPr>
        <w:t xml:space="preserve"> by October 7, 2020</w:t>
      </w:r>
    </w:p>
    <w:p w14:paraId="3FBC9A84" w14:textId="77777777" w:rsidR="003B7820" w:rsidRDefault="003B7820" w:rsidP="003B7820">
      <w:pPr>
        <w:pStyle w:val="ListParagraph"/>
        <w:keepNext/>
        <w:numPr>
          <w:ilvl w:val="0"/>
          <w:numId w:val="23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Stakeholder comments will be published to aeso.ca, in their original state, with personal or commercially sensitive information redacted,</w:t>
      </w:r>
      <w:r>
        <w:rPr>
          <w:rFonts w:ascii="roboto" w:hAnsi="roboto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following October 7, 2020.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529D714" w14:textId="77777777" w:rsidTr="007741F4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365F91"/>
          </w:tcPr>
          <w:p w14:paraId="41809FC8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365F91"/>
          </w:tcPr>
          <w:p w14:paraId="7E7E8FB9" w14:textId="77777777"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365F91"/>
          </w:tcPr>
          <w:p w14:paraId="585CA4C4" w14:textId="77777777"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C54D13" w:rsidRPr="00BC502D" w14:paraId="15A3E1A7" w14:textId="77777777" w:rsidTr="00B634EE">
        <w:trPr>
          <w:trHeight w:val="746"/>
        </w:trPr>
        <w:tc>
          <w:tcPr>
            <w:tcW w:w="540" w:type="dxa"/>
          </w:tcPr>
          <w:p w14:paraId="612D1F56" w14:textId="77777777" w:rsidR="00C54D13" w:rsidRPr="00847D76" w:rsidRDefault="00C54D13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B1816DD" w14:textId="637F0CF5" w:rsidR="00C54D13" w:rsidRDefault="00C54D13" w:rsidP="0067274A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AESO has presented the costs and benefits on sub-hourly settlement. Do you believe there are other considerations that should have been considered? </w:t>
            </w:r>
            <w:r w:rsidR="00962498">
              <w:rPr>
                <w:rFonts w:ascii="Arial" w:hAnsi="Arial" w:cs="Arial"/>
                <w:sz w:val="20"/>
                <w:szCs w:val="20"/>
              </w:rPr>
              <w:t>Do you have comments related to the material the AESO presented?</w:t>
            </w:r>
          </w:p>
          <w:p w14:paraId="0631CFFD" w14:textId="77777777" w:rsidR="00C54D13" w:rsidRDefault="00C54D13" w:rsidP="0067274A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please elaborate.   </w:t>
            </w:r>
          </w:p>
        </w:tc>
        <w:tc>
          <w:tcPr>
            <w:tcW w:w="7740" w:type="dxa"/>
            <w:shd w:val="clear" w:color="auto" w:fill="auto"/>
          </w:tcPr>
          <w:p w14:paraId="4004DD20" w14:textId="77777777" w:rsidR="00C54D13" w:rsidRDefault="00C54D13" w:rsidP="00C54D13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B37FC9" w:rsidRPr="00BC502D" w14:paraId="050C02D5" w14:textId="77777777" w:rsidTr="00B634EE">
        <w:trPr>
          <w:trHeight w:val="746"/>
        </w:trPr>
        <w:tc>
          <w:tcPr>
            <w:tcW w:w="540" w:type="dxa"/>
          </w:tcPr>
          <w:p w14:paraId="4B149304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6F58E800" w14:textId="77777777" w:rsidR="00495006" w:rsidRPr="0067274A" w:rsidRDefault="00C54D13" w:rsidP="0067274A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AESO’s decision is to not </w:t>
            </w:r>
            <w:r w:rsidR="001C1D53">
              <w:rPr>
                <w:rFonts w:ascii="Arial" w:hAnsi="Arial" w:cs="Arial"/>
                <w:sz w:val="20"/>
                <w:szCs w:val="20"/>
              </w:rPr>
              <w:t xml:space="preserve">pursue sub-hourly settlement </w:t>
            </w:r>
            <w:proofErr w:type="gramStart"/>
            <w:r w:rsidR="001C1D53"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  Do you have comments related to this decision?</w:t>
            </w:r>
          </w:p>
        </w:tc>
        <w:tc>
          <w:tcPr>
            <w:tcW w:w="7740" w:type="dxa"/>
            <w:shd w:val="clear" w:color="auto" w:fill="auto"/>
          </w:tcPr>
          <w:p w14:paraId="40C94940" w14:textId="77777777" w:rsidR="00B37FC9" w:rsidRPr="00BC502D" w:rsidRDefault="00B37FC9" w:rsidP="00C54D1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E22" w:rsidRPr="00BC502D" w14:paraId="00B21A66" w14:textId="77777777" w:rsidTr="00B634EE">
        <w:trPr>
          <w:trHeight w:val="864"/>
        </w:trPr>
        <w:tc>
          <w:tcPr>
            <w:tcW w:w="540" w:type="dxa"/>
          </w:tcPr>
          <w:p w14:paraId="38D54C0B" w14:textId="77777777" w:rsidR="00301E22" w:rsidRDefault="00301E22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69D31158" w14:textId="77777777" w:rsidR="00301E22" w:rsidRDefault="001C1D53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1C1D53">
              <w:rPr>
                <w:rFonts w:ascii="Arial" w:hAnsi="Arial" w:cs="Arial"/>
                <w:sz w:val="20"/>
                <w:szCs w:val="20"/>
              </w:rPr>
              <w:t xml:space="preserve">Do you think there is value in </w:t>
            </w:r>
            <w:r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Pr="001C1D53">
              <w:rPr>
                <w:rFonts w:ascii="Arial" w:hAnsi="Arial" w:cs="Arial"/>
                <w:sz w:val="20"/>
                <w:szCs w:val="20"/>
              </w:rPr>
              <w:t>exploring payment to load on the margin given the benefits and issues identified?</w:t>
            </w:r>
          </w:p>
          <w:p w14:paraId="614D4485" w14:textId="6E2828DB" w:rsidR="001C1D53" w:rsidRPr="00495006" w:rsidRDefault="001C1D53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please describe </w:t>
            </w:r>
            <w:r w:rsidR="00962498">
              <w:rPr>
                <w:rFonts w:ascii="Arial" w:hAnsi="Arial" w:cs="Arial"/>
                <w:sz w:val="20"/>
                <w:szCs w:val="20"/>
              </w:rPr>
              <w:t xml:space="preserve">if you would be willing to participate and </w:t>
            </w:r>
            <w:r>
              <w:rPr>
                <w:rFonts w:ascii="Arial" w:hAnsi="Arial" w:cs="Arial"/>
                <w:sz w:val="20"/>
                <w:szCs w:val="20"/>
              </w:rPr>
              <w:t>what topics should be explored</w:t>
            </w:r>
            <w:r w:rsidR="00C54D13">
              <w:rPr>
                <w:rFonts w:ascii="Arial" w:hAnsi="Arial" w:cs="Arial"/>
                <w:sz w:val="20"/>
                <w:szCs w:val="20"/>
              </w:rPr>
              <w:t xml:space="preserve"> and why.</w:t>
            </w:r>
          </w:p>
        </w:tc>
        <w:tc>
          <w:tcPr>
            <w:tcW w:w="7740" w:type="dxa"/>
            <w:shd w:val="clear" w:color="auto" w:fill="auto"/>
          </w:tcPr>
          <w:p w14:paraId="6C4A7D34" w14:textId="77777777" w:rsidR="00301E22" w:rsidRDefault="00301E22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41F4" w:rsidRPr="00BC502D" w14:paraId="47F97396" w14:textId="77777777" w:rsidTr="00B634EE">
        <w:trPr>
          <w:trHeight w:val="864"/>
        </w:trPr>
        <w:tc>
          <w:tcPr>
            <w:tcW w:w="540" w:type="dxa"/>
          </w:tcPr>
          <w:p w14:paraId="4BAB5AC0" w14:textId="77777777"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07C54B3A" w14:textId="77777777" w:rsidR="00C466AB" w:rsidRDefault="00C466AB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feel you have been able to adequately participate and provide comments to the AESO through this engagement? </w:t>
            </w:r>
          </w:p>
          <w:p w14:paraId="36E395FC" w14:textId="77777777" w:rsidR="00C22E89" w:rsidRPr="007741F4" w:rsidRDefault="00C22E89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no, please </w:t>
            </w:r>
            <w:r w:rsidR="00691480">
              <w:rPr>
                <w:rFonts w:ascii="Arial" w:hAnsi="Arial" w:cs="Arial"/>
                <w:sz w:val="20"/>
                <w:szCs w:val="20"/>
              </w:rPr>
              <w:t xml:space="preserve">describe your concerns. </w:t>
            </w:r>
          </w:p>
        </w:tc>
        <w:tc>
          <w:tcPr>
            <w:tcW w:w="7740" w:type="dxa"/>
            <w:shd w:val="clear" w:color="auto" w:fill="auto"/>
          </w:tcPr>
          <w:p w14:paraId="53FDBAF0" w14:textId="77777777" w:rsidR="007741F4" w:rsidRDefault="007741F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466AB" w:rsidRPr="00BC502D" w14:paraId="39FF88CF" w14:textId="77777777" w:rsidTr="00B634EE">
        <w:trPr>
          <w:trHeight w:val="864"/>
        </w:trPr>
        <w:tc>
          <w:tcPr>
            <w:tcW w:w="540" w:type="dxa"/>
          </w:tcPr>
          <w:p w14:paraId="47D418A2" w14:textId="77777777" w:rsidR="00C466AB" w:rsidRDefault="00C466AB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2EC1E235" w14:textId="77777777" w:rsidR="00C54D13" w:rsidRDefault="00C466AB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believe the AESO was effective in the preparation and presentation of the material? </w:t>
            </w:r>
          </w:p>
          <w:p w14:paraId="5F0FDF8C" w14:textId="77777777" w:rsidR="00C466AB" w:rsidDel="00C466AB" w:rsidRDefault="00C466AB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no, please provide suggestions for the improvement of future engagements.</w:t>
            </w:r>
          </w:p>
        </w:tc>
        <w:tc>
          <w:tcPr>
            <w:tcW w:w="7740" w:type="dxa"/>
            <w:shd w:val="clear" w:color="auto" w:fill="auto"/>
          </w:tcPr>
          <w:p w14:paraId="7EFFE4F5" w14:textId="77777777" w:rsidR="00C466AB" w:rsidRDefault="00C466AB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41F4" w:rsidRPr="00BC502D" w14:paraId="7348AC5C" w14:textId="77777777" w:rsidTr="00B634EE">
        <w:trPr>
          <w:trHeight w:val="864"/>
        </w:trPr>
        <w:tc>
          <w:tcPr>
            <w:tcW w:w="540" w:type="dxa"/>
          </w:tcPr>
          <w:p w14:paraId="1B304624" w14:textId="77777777"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25FF9DDC" w14:textId="77777777" w:rsidR="007741F4" w:rsidRPr="007741F4" w:rsidRDefault="00C22E89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other comments you have related to the </w:t>
            </w:r>
            <w:r w:rsidR="001C1D53">
              <w:rPr>
                <w:rFonts w:ascii="Arial" w:hAnsi="Arial" w:cs="Arial"/>
                <w:sz w:val="20"/>
                <w:szCs w:val="20"/>
              </w:rPr>
              <w:t>sub-hourly settlement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engagement.</w:t>
            </w:r>
          </w:p>
        </w:tc>
        <w:tc>
          <w:tcPr>
            <w:tcW w:w="7740" w:type="dxa"/>
            <w:shd w:val="clear" w:color="auto" w:fill="auto"/>
          </w:tcPr>
          <w:p w14:paraId="5A57BF09" w14:textId="77777777" w:rsidR="007741F4" w:rsidRDefault="007741F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6093B6F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6B39EE75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Pr="00556E28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14:paraId="287DF63E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0496C" w14:textId="77777777" w:rsidR="004D50C5" w:rsidRDefault="004D50C5" w:rsidP="00E77EC5">
      <w:r>
        <w:separator/>
      </w:r>
    </w:p>
  </w:endnote>
  <w:endnote w:type="continuationSeparator" w:id="0">
    <w:p w14:paraId="3724D5E6" w14:textId="77777777" w:rsidR="004D50C5" w:rsidRDefault="004D50C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D4E2" w14:textId="77777777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B2C59">
      <w:rPr>
        <w:rFonts w:ascii="Arial" w:hAnsi="Arial" w:cs="Arial"/>
        <w:sz w:val="18"/>
        <w:szCs w:val="18"/>
      </w:rPr>
      <w:t>2020-0</w:t>
    </w:r>
    <w:r w:rsidR="001C1D53">
      <w:rPr>
        <w:rFonts w:ascii="Arial" w:hAnsi="Arial" w:cs="Arial"/>
        <w:sz w:val="18"/>
        <w:szCs w:val="18"/>
      </w:rPr>
      <w:t>9-23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24CB3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24CB3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1A244" w14:textId="34BB0660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B2C59">
      <w:rPr>
        <w:rFonts w:ascii="Arial" w:hAnsi="Arial" w:cs="Arial"/>
        <w:sz w:val="18"/>
        <w:szCs w:val="18"/>
      </w:rPr>
      <w:t>2020-</w:t>
    </w:r>
    <w:r w:rsidR="00A93997">
      <w:rPr>
        <w:rFonts w:ascii="Arial" w:hAnsi="Arial" w:cs="Arial"/>
        <w:sz w:val="18"/>
        <w:szCs w:val="18"/>
      </w:rPr>
      <w:t>09-23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24CB3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24CB3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5C93" w14:textId="77777777" w:rsidR="004D50C5" w:rsidRDefault="004D50C5" w:rsidP="00E77EC5">
      <w:r>
        <w:separator/>
      </w:r>
    </w:p>
  </w:footnote>
  <w:footnote w:type="continuationSeparator" w:id="0">
    <w:p w14:paraId="03B02F2D" w14:textId="77777777" w:rsidR="004D50C5" w:rsidRDefault="004D50C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C6632" w14:textId="77777777" w:rsidR="002755AE" w:rsidRDefault="004B0846" w:rsidP="00BD7A7B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7728" behindDoc="1" locked="1" layoutInCell="0" allowOverlap="1" wp14:anchorId="0DB15BD8" wp14:editId="681D19E6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6704" behindDoc="1" locked="1" layoutInCell="0" allowOverlap="1" wp14:anchorId="3F7781BE" wp14:editId="66B93328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92C16" w14:textId="77777777" w:rsidR="002755AE" w:rsidRDefault="002755AE" w:rsidP="00BD7A7B">
    <w:pPr>
      <w:pStyle w:val="Header"/>
      <w:jc w:val="right"/>
    </w:pPr>
  </w:p>
  <w:p w14:paraId="62AD0A01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13B96F4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399E1941" w14:textId="77777777" w:rsidR="005E1EEF" w:rsidRPr="005E1EEF" w:rsidRDefault="004B0846" w:rsidP="00B56EC2">
          <w:pPr>
            <w:pStyle w:val="Title"/>
            <w:spacing w:after="0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en-CA" w:eastAsia="en-CA"/>
            </w:rPr>
            <w:drawing>
              <wp:anchor distT="0" distB="0" distL="114300" distR="114300" simplePos="0" relativeHeight="251658752" behindDoc="1" locked="0" layoutInCell="1" allowOverlap="1" wp14:anchorId="69EC7D44" wp14:editId="308E7D95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7B2E6B">
            <w:rPr>
              <w:b/>
              <w:color w:val="1F497D"/>
              <w:sz w:val="28"/>
              <w:szCs w:val="28"/>
              <w:u w:val="single"/>
            </w:rPr>
            <w:t>September 23</w:t>
          </w:r>
          <w:r w:rsidR="00D00ACF">
            <w:rPr>
              <w:b/>
              <w:color w:val="1F497D"/>
              <w:sz w:val="28"/>
              <w:szCs w:val="28"/>
              <w:u w:val="single"/>
            </w:rPr>
            <w:t>, 20</w:t>
          </w:r>
          <w:r w:rsidR="00495006">
            <w:rPr>
              <w:b/>
              <w:color w:val="1F497D"/>
              <w:sz w:val="28"/>
              <w:szCs w:val="28"/>
              <w:u w:val="single"/>
            </w:rPr>
            <w:t>20</w:t>
          </w:r>
          <w:r w:rsidR="005E1EEF" w:rsidRPr="005E1EEF">
            <w:rPr>
              <w:b/>
              <w:color w:val="1F497D"/>
              <w:sz w:val="28"/>
              <w:szCs w:val="28"/>
            </w:rPr>
            <w:br/>
          </w:r>
          <w:r w:rsidR="00D00ACF">
            <w:rPr>
              <w:b/>
              <w:color w:val="1F497D"/>
              <w:sz w:val="28"/>
              <w:szCs w:val="28"/>
            </w:rPr>
            <w:t xml:space="preserve">Request for </w:t>
          </w:r>
          <w:r w:rsidR="00803FA3">
            <w:rPr>
              <w:b/>
              <w:color w:val="1F497D"/>
              <w:sz w:val="28"/>
              <w:szCs w:val="28"/>
            </w:rPr>
            <w:t xml:space="preserve">feedback </w:t>
          </w:r>
          <w:r w:rsidR="00B634EE">
            <w:rPr>
              <w:b/>
              <w:color w:val="1F497D"/>
              <w:sz w:val="28"/>
              <w:szCs w:val="28"/>
            </w:rPr>
            <w:t>on</w:t>
          </w:r>
          <w:r w:rsidR="00D00ACF">
            <w:rPr>
              <w:b/>
              <w:color w:val="1F497D"/>
              <w:sz w:val="28"/>
              <w:szCs w:val="28"/>
            </w:rPr>
            <w:t xml:space="preserve"> </w:t>
          </w:r>
          <w:r w:rsidR="007B2E6B">
            <w:rPr>
              <w:b/>
              <w:color w:val="1F497D"/>
              <w:sz w:val="28"/>
              <w:szCs w:val="28"/>
            </w:rPr>
            <w:t>sub-hourly settlement</w:t>
          </w:r>
          <w:r w:rsidR="00495006">
            <w:rPr>
              <w:b/>
              <w:color w:val="1F497D"/>
              <w:sz w:val="28"/>
              <w:szCs w:val="28"/>
            </w:rPr>
            <w:t xml:space="preserve">, session </w:t>
          </w:r>
          <w:r w:rsidR="00B56EC2">
            <w:rPr>
              <w:b/>
              <w:color w:val="1F497D"/>
              <w:sz w:val="28"/>
              <w:szCs w:val="28"/>
            </w:rPr>
            <w:t>3</w:t>
          </w:r>
          <w:r w:rsidR="00495006">
            <w:rPr>
              <w:b/>
              <w:color w:val="1F497D"/>
              <w:sz w:val="28"/>
              <w:szCs w:val="28"/>
            </w:rPr>
            <w:t xml:space="preserve"> material</w:t>
          </w:r>
        </w:p>
      </w:tc>
    </w:tr>
    <w:tr w:rsidR="005E1EEF" w:rsidRPr="00E43580" w14:paraId="299BE156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661AB4ED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</w:tbl>
  <w:p w14:paraId="5C205B22" w14:textId="77777777" w:rsidR="0061591A" w:rsidRDefault="0061591A" w:rsidP="008609DA">
    <w:pPr>
      <w:pStyle w:val="Header"/>
      <w:ind w:left="-630"/>
    </w:pPr>
  </w:p>
  <w:p w14:paraId="60551EB6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24F9"/>
    <w:multiLevelType w:val="hybridMultilevel"/>
    <w:tmpl w:val="1CAA029A"/>
    <w:lvl w:ilvl="0" w:tplc="27A66F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E32C6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41A3B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53AB30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FFA32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3EDB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104E3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8D4190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0CBF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0E80"/>
    <w:multiLevelType w:val="hybridMultilevel"/>
    <w:tmpl w:val="FC0CED5A"/>
    <w:lvl w:ilvl="0" w:tplc="8A36DC2A">
      <w:start w:val="1"/>
      <w:numFmt w:val="upp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02A1D"/>
    <w:multiLevelType w:val="hybridMultilevel"/>
    <w:tmpl w:val="C53AD084"/>
    <w:lvl w:ilvl="0" w:tplc="1009000F">
      <w:start w:val="1"/>
      <w:numFmt w:val="decimal"/>
      <w:lvlText w:val="%1."/>
      <w:lvlJc w:val="left"/>
      <w:pPr>
        <w:ind w:left="90" w:hanging="360"/>
      </w:p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B">
      <w:start w:val="1"/>
      <w:numFmt w:val="lowerRoman"/>
      <w:lvlText w:val="%3."/>
      <w:lvlJc w:val="right"/>
      <w:pPr>
        <w:ind w:left="1530" w:hanging="180"/>
      </w:pPr>
    </w:lvl>
    <w:lvl w:ilvl="3" w:tplc="1009000F">
      <w:start w:val="1"/>
      <w:numFmt w:val="decimal"/>
      <w:lvlText w:val="%4."/>
      <w:lvlJc w:val="left"/>
      <w:pPr>
        <w:ind w:left="2250" w:hanging="360"/>
      </w:pPr>
    </w:lvl>
    <w:lvl w:ilvl="4" w:tplc="10090019">
      <w:start w:val="1"/>
      <w:numFmt w:val="lowerLetter"/>
      <w:lvlText w:val="%5."/>
      <w:lvlJc w:val="left"/>
      <w:pPr>
        <w:ind w:left="2970" w:hanging="360"/>
      </w:pPr>
    </w:lvl>
    <w:lvl w:ilvl="5" w:tplc="1009001B">
      <w:start w:val="1"/>
      <w:numFmt w:val="lowerRoman"/>
      <w:lvlText w:val="%6."/>
      <w:lvlJc w:val="right"/>
      <w:pPr>
        <w:ind w:left="3690" w:hanging="180"/>
      </w:pPr>
    </w:lvl>
    <w:lvl w:ilvl="6" w:tplc="1009000F">
      <w:start w:val="1"/>
      <w:numFmt w:val="decimal"/>
      <w:lvlText w:val="%7."/>
      <w:lvlJc w:val="left"/>
      <w:pPr>
        <w:ind w:left="4410" w:hanging="360"/>
      </w:pPr>
    </w:lvl>
    <w:lvl w:ilvl="7" w:tplc="10090019">
      <w:start w:val="1"/>
      <w:numFmt w:val="lowerLetter"/>
      <w:lvlText w:val="%8."/>
      <w:lvlJc w:val="left"/>
      <w:pPr>
        <w:ind w:left="5130" w:hanging="360"/>
      </w:pPr>
    </w:lvl>
    <w:lvl w:ilvl="8" w:tplc="1009001B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7"/>
  </w:num>
  <w:num w:numId="5">
    <w:abstractNumId w:val="16"/>
  </w:num>
  <w:num w:numId="6">
    <w:abstractNumId w:val="19"/>
  </w:num>
  <w:num w:numId="7">
    <w:abstractNumId w:val="18"/>
  </w:num>
  <w:num w:numId="8">
    <w:abstractNumId w:val="0"/>
  </w:num>
  <w:num w:numId="9">
    <w:abstractNumId w:val="17"/>
  </w:num>
  <w:num w:numId="10">
    <w:abstractNumId w:val="6"/>
  </w:num>
  <w:num w:numId="11">
    <w:abstractNumId w:val="14"/>
  </w:num>
  <w:num w:numId="12">
    <w:abstractNumId w:val="4"/>
  </w:num>
  <w:num w:numId="13">
    <w:abstractNumId w:val="13"/>
  </w:num>
  <w:num w:numId="14">
    <w:abstractNumId w:val="10"/>
  </w:num>
  <w:num w:numId="15">
    <w:abstractNumId w:val="8"/>
  </w:num>
  <w:num w:numId="16">
    <w:abstractNumId w:val="20"/>
  </w:num>
  <w:num w:numId="17">
    <w:abstractNumId w:val="12"/>
  </w:num>
  <w:num w:numId="18">
    <w:abstractNumId w:val="2"/>
  </w:num>
  <w:num w:numId="19">
    <w:abstractNumId w:val="21"/>
  </w:num>
  <w:num w:numId="20">
    <w:abstractNumId w:val="5"/>
  </w:num>
  <w:num w:numId="21">
    <w:abstractNumId w:val="3"/>
  </w:num>
  <w:num w:numId="22">
    <w:abstractNumId w:val="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1537A"/>
    <w:rsid w:val="00021BAD"/>
    <w:rsid w:val="00021FB4"/>
    <w:rsid w:val="00022178"/>
    <w:rsid w:val="000236FD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75CDF"/>
    <w:rsid w:val="00080DDC"/>
    <w:rsid w:val="00081C84"/>
    <w:rsid w:val="00091BE3"/>
    <w:rsid w:val="00092E04"/>
    <w:rsid w:val="00097373"/>
    <w:rsid w:val="000A63F1"/>
    <w:rsid w:val="000A7B76"/>
    <w:rsid w:val="000B0937"/>
    <w:rsid w:val="000C00D7"/>
    <w:rsid w:val="000C02DD"/>
    <w:rsid w:val="000C50FC"/>
    <w:rsid w:val="000C669D"/>
    <w:rsid w:val="000C7CBF"/>
    <w:rsid w:val="000D2CE5"/>
    <w:rsid w:val="000D3937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54DBE"/>
    <w:rsid w:val="00160738"/>
    <w:rsid w:val="001631F0"/>
    <w:rsid w:val="00164E6F"/>
    <w:rsid w:val="001724F8"/>
    <w:rsid w:val="00174C01"/>
    <w:rsid w:val="00180BF7"/>
    <w:rsid w:val="00183D00"/>
    <w:rsid w:val="00185DC3"/>
    <w:rsid w:val="00190831"/>
    <w:rsid w:val="00191574"/>
    <w:rsid w:val="001A566B"/>
    <w:rsid w:val="001A7EAA"/>
    <w:rsid w:val="001C1D53"/>
    <w:rsid w:val="001C5D7B"/>
    <w:rsid w:val="001E00DD"/>
    <w:rsid w:val="001E67AD"/>
    <w:rsid w:val="001E6EC9"/>
    <w:rsid w:val="001F291A"/>
    <w:rsid w:val="001F5947"/>
    <w:rsid w:val="00203333"/>
    <w:rsid w:val="00205264"/>
    <w:rsid w:val="00210553"/>
    <w:rsid w:val="002115D1"/>
    <w:rsid w:val="00211A16"/>
    <w:rsid w:val="00213AB9"/>
    <w:rsid w:val="002160D5"/>
    <w:rsid w:val="002221BD"/>
    <w:rsid w:val="00224CB3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5BD3"/>
    <w:rsid w:val="002C6735"/>
    <w:rsid w:val="002D5EE7"/>
    <w:rsid w:val="002E670E"/>
    <w:rsid w:val="002F6E69"/>
    <w:rsid w:val="002F7225"/>
    <w:rsid w:val="002F7CB0"/>
    <w:rsid w:val="0030108A"/>
    <w:rsid w:val="0030154F"/>
    <w:rsid w:val="00301E22"/>
    <w:rsid w:val="003079D4"/>
    <w:rsid w:val="00312BA3"/>
    <w:rsid w:val="00315175"/>
    <w:rsid w:val="0031543C"/>
    <w:rsid w:val="00325A8B"/>
    <w:rsid w:val="003302A7"/>
    <w:rsid w:val="00330FD3"/>
    <w:rsid w:val="003319BB"/>
    <w:rsid w:val="00334FDA"/>
    <w:rsid w:val="00342638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B7820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3A0B"/>
    <w:rsid w:val="00426FF0"/>
    <w:rsid w:val="00430387"/>
    <w:rsid w:val="00433B5B"/>
    <w:rsid w:val="00444A72"/>
    <w:rsid w:val="00447116"/>
    <w:rsid w:val="00451F1F"/>
    <w:rsid w:val="004562D8"/>
    <w:rsid w:val="00456728"/>
    <w:rsid w:val="00457CDC"/>
    <w:rsid w:val="00461454"/>
    <w:rsid w:val="00466B23"/>
    <w:rsid w:val="00471FF7"/>
    <w:rsid w:val="00481472"/>
    <w:rsid w:val="00487638"/>
    <w:rsid w:val="00491AB2"/>
    <w:rsid w:val="0049268A"/>
    <w:rsid w:val="00492FEE"/>
    <w:rsid w:val="00493CF2"/>
    <w:rsid w:val="00495006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4D50C5"/>
    <w:rsid w:val="004D7DC3"/>
    <w:rsid w:val="004F19C7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7920"/>
    <w:rsid w:val="005824AA"/>
    <w:rsid w:val="005836D7"/>
    <w:rsid w:val="00587DC7"/>
    <w:rsid w:val="00591FF5"/>
    <w:rsid w:val="005A17A8"/>
    <w:rsid w:val="005A27D2"/>
    <w:rsid w:val="005A3930"/>
    <w:rsid w:val="005A7E4D"/>
    <w:rsid w:val="005B2C59"/>
    <w:rsid w:val="005B699C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45C5"/>
    <w:rsid w:val="00627A8C"/>
    <w:rsid w:val="00631BB4"/>
    <w:rsid w:val="006558F9"/>
    <w:rsid w:val="006561BA"/>
    <w:rsid w:val="006613A4"/>
    <w:rsid w:val="0066167F"/>
    <w:rsid w:val="00670391"/>
    <w:rsid w:val="006707FC"/>
    <w:rsid w:val="0067274A"/>
    <w:rsid w:val="006729BA"/>
    <w:rsid w:val="00673B09"/>
    <w:rsid w:val="006740DC"/>
    <w:rsid w:val="00677E30"/>
    <w:rsid w:val="00680FDC"/>
    <w:rsid w:val="00690484"/>
    <w:rsid w:val="00691480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741F4"/>
    <w:rsid w:val="007862A5"/>
    <w:rsid w:val="00794F65"/>
    <w:rsid w:val="007A0CE2"/>
    <w:rsid w:val="007B2E6B"/>
    <w:rsid w:val="007B2F90"/>
    <w:rsid w:val="007B6099"/>
    <w:rsid w:val="007B7EE9"/>
    <w:rsid w:val="007C2FDA"/>
    <w:rsid w:val="007C64CD"/>
    <w:rsid w:val="007C6E15"/>
    <w:rsid w:val="007D6192"/>
    <w:rsid w:val="007E20B6"/>
    <w:rsid w:val="007E37FC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27D9"/>
    <w:rsid w:val="008344FD"/>
    <w:rsid w:val="00835FBA"/>
    <w:rsid w:val="00842FD3"/>
    <w:rsid w:val="008453F4"/>
    <w:rsid w:val="008465C4"/>
    <w:rsid w:val="00847D76"/>
    <w:rsid w:val="00851DF1"/>
    <w:rsid w:val="00854B4F"/>
    <w:rsid w:val="008609DA"/>
    <w:rsid w:val="00861975"/>
    <w:rsid w:val="00867CE5"/>
    <w:rsid w:val="0087792F"/>
    <w:rsid w:val="00884FF6"/>
    <w:rsid w:val="008A08B7"/>
    <w:rsid w:val="008A1DEA"/>
    <w:rsid w:val="008A20ED"/>
    <w:rsid w:val="008A4509"/>
    <w:rsid w:val="008B55D0"/>
    <w:rsid w:val="008B7E2B"/>
    <w:rsid w:val="008C2BD4"/>
    <w:rsid w:val="008C426F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498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93997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42D55"/>
    <w:rsid w:val="00B448FA"/>
    <w:rsid w:val="00B5223A"/>
    <w:rsid w:val="00B56EC2"/>
    <w:rsid w:val="00B621E6"/>
    <w:rsid w:val="00B62675"/>
    <w:rsid w:val="00B62E5C"/>
    <w:rsid w:val="00B634EE"/>
    <w:rsid w:val="00B63D44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2E89"/>
    <w:rsid w:val="00C27ABB"/>
    <w:rsid w:val="00C345B7"/>
    <w:rsid w:val="00C34B7C"/>
    <w:rsid w:val="00C408A5"/>
    <w:rsid w:val="00C42290"/>
    <w:rsid w:val="00C43A29"/>
    <w:rsid w:val="00C4467B"/>
    <w:rsid w:val="00C463F2"/>
    <w:rsid w:val="00C466AB"/>
    <w:rsid w:val="00C54D13"/>
    <w:rsid w:val="00C6023B"/>
    <w:rsid w:val="00C60D5F"/>
    <w:rsid w:val="00C737E5"/>
    <w:rsid w:val="00C75A8A"/>
    <w:rsid w:val="00C76D6A"/>
    <w:rsid w:val="00C85BFF"/>
    <w:rsid w:val="00CA049A"/>
    <w:rsid w:val="00CA5296"/>
    <w:rsid w:val="00CB5BA6"/>
    <w:rsid w:val="00CB6826"/>
    <w:rsid w:val="00CE00FB"/>
    <w:rsid w:val="00CE1D64"/>
    <w:rsid w:val="00CE64C9"/>
    <w:rsid w:val="00CF3106"/>
    <w:rsid w:val="00D00ACF"/>
    <w:rsid w:val="00D032CF"/>
    <w:rsid w:val="00D0489D"/>
    <w:rsid w:val="00D07332"/>
    <w:rsid w:val="00D10B21"/>
    <w:rsid w:val="00D15DA5"/>
    <w:rsid w:val="00D2684F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8212D"/>
    <w:rsid w:val="00D95485"/>
    <w:rsid w:val="00D975A5"/>
    <w:rsid w:val="00DA155C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863C1"/>
    <w:rsid w:val="00E96B5F"/>
    <w:rsid w:val="00EA637B"/>
    <w:rsid w:val="00EC7DD1"/>
    <w:rsid w:val="00EE05B4"/>
    <w:rsid w:val="00EE176F"/>
    <w:rsid w:val="00EF165F"/>
    <w:rsid w:val="00EF4CC5"/>
    <w:rsid w:val="00F071FA"/>
    <w:rsid w:val="00F255D4"/>
    <w:rsid w:val="00F259A9"/>
    <w:rsid w:val="00F308D8"/>
    <w:rsid w:val="00F32E4B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4BF2DD"/>
  <w15:docId w15:val="{80E66101-CB16-4C29-BC74-73AFF30E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5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3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keholder.relations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79E8FD-BD67-4616-A021-9019342B0A73}">
  <ds:schemaRefs>
    <ds:schemaRef ds:uri="http://purl.org/dc/terms/"/>
    <ds:schemaRef ds:uri="http://purl.org/dc/dcmitype/"/>
    <ds:schemaRef ds:uri="http://purl.org/dc/elements/1.1/"/>
    <ds:schemaRef ds:uri="39870b61-48c4-4268-8f74-d197c16ca99b"/>
    <ds:schemaRef ds:uri="http://schemas.microsoft.com/office/infopath/2007/PartnerControls"/>
    <ds:schemaRef ds:uri="http://schemas.microsoft.com/office/2006/documentManagement/types"/>
    <ds:schemaRef ds:uri="9faf5d55-786d-4db5-aa85-ed2bcbe4c0af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B80BC2-12E2-4B4C-8E76-4D2312AD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Thanh Nguyen</cp:lastModifiedBy>
  <cp:revision>3</cp:revision>
  <cp:lastPrinted>2019-12-19T20:18:00Z</cp:lastPrinted>
  <dcterms:created xsi:type="dcterms:W3CDTF">2020-09-14T19:43:00Z</dcterms:created>
  <dcterms:modified xsi:type="dcterms:W3CDTF">2020-09-14T19:46:00Z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