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D12859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859" w:rsidRPr="0038111B" w:rsidRDefault="00D12859" w:rsidP="00D12859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859" w:rsidRPr="0061591A" w:rsidRDefault="00781A89" w:rsidP="00781A89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3</w:t>
                  </w:r>
                  <w:r w:rsidR="00D12859">
                    <w:rPr>
                      <w:rFonts w:ascii="Arial" w:hAnsi="Arial" w:cs="Arial"/>
                      <w:sz w:val="20"/>
                      <w:szCs w:val="20"/>
                    </w:rPr>
                    <w:t>1, 2018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859" w:rsidRPr="0061591A" w:rsidRDefault="00D12859" w:rsidP="00D12859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859" w:rsidRPr="0061591A" w:rsidRDefault="00781A89" w:rsidP="00781A89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</w:t>
                  </w:r>
                  <w:r w:rsidR="00D12859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2E641E" w:rsidRDefault="001B78E4" w:rsidP="001C3161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 xml:space="preserve">Please provide comments relating to the </w:t>
      </w:r>
      <w:r w:rsidR="001C3161">
        <w:rPr>
          <w:rFonts w:ascii="Arial" w:hAnsi="Arial" w:cs="Arial"/>
          <w:b/>
          <w:i/>
          <w:szCs w:val="20"/>
        </w:rPr>
        <w:t>Draft New Capacity Market Information Document</w:t>
      </w:r>
      <w:r w:rsidRPr="001B78E4">
        <w:rPr>
          <w:rFonts w:ascii="Arial" w:hAnsi="Arial" w:cs="Arial"/>
          <w:b/>
          <w:i/>
          <w:szCs w:val="20"/>
        </w:rPr>
        <w:t xml:space="preserve">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2E641E" w:rsidRPr="002E641E">
        <w:rPr>
          <w:rFonts w:ascii="Arial" w:hAnsi="Arial" w:cs="Arial"/>
          <w:b/>
          <w:i/>
          <w:szCs w:val="20"/>
        </w:rPr>
        <w:t>Please provide</w:t>
      </w:r>
      <w:r w:rsidR="001C3161">
        <w:rPr>
          <w:rFonts w:ascii="Arial" w:hAnsi="Arial" w:cs="Arial"/>
          <w:b/>
          <w:i/>
          <w:szCs w:val="20"/>
        </w:rPr>
        <w:t xml:space="preserve"> your comments on the following: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1C3161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information document clear, and does it assist in your understanding of the related ISO rule?</w:t>
            </w:r>
            <w:r w:rsidR="00FA7F99">
              <w:rPr>
                <w:rFonts w:ascii="Arial" w:hAnsi="Arial" w:cs="Arial"/>
                <w:sz w:val="20"/>
                <w:szCs w:val="20"/>
              </w:rPr>
              <w:t xml:space="preserve"> If not, how could it be improved?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1C3161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sections or material in the information document that you would suggest are unnecessary?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1C3161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sections or material that you would propose adding to the information document? Please feel free to propose wording.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4F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5C074F" w:rsidRDefault="005C074F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5C074F" w:rsidRDefault="005C074F" w:rsidP="001C3161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other comments you would like to provide?</w:t>
            </w:r>
          </w:p>
        </w:tc>
        <w:tc>
          <w:tcPr>
            <w:tcW w:w="12544" w:type="dxa"/>
            <w:shd w:val="clear" w:color="auto" w:fill="auto"/>
          </w:tcPr>
          <w:p w:rsidR="005C074F" w:rsidRPr="00752820" w:rsidRDefault="005C074F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859" w:rsidRDefault="00D12859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D12859" w:rsidRPr="00D12859" w:rsidRDefault="00D12859" w:rsidP="00D12859">
      <w:pPr>
        <w:rPr>
          <w:rFonts w:ascii="Arial" w:hAnsi="Arial" w:cs="Arial"/>
          <w:szCs w:val="20"/>
        </w:rPr>
      </w:pPr>
    </w:p>
    <w:p w:rsidR="00D12859" w:rsidRPr="00D12859" w:rsidRDefault="00D12859" w:rsidP="00D12859">
      <w:pPr>
        <w:rPr>
          <w:rFonts w:ascii="Arial" w:hAnsi="Arial" w:cs="Arial"/>
          <w:szCs w:val="20"/>
        </w:rPr>
      </w:pPr>
      <w:bookmarkStart w:id="3" w:name="_GoBack"/>
      <w:bookmarkEnd w:id="3"/>
    </w:p>
    <w:p w:rsidR="00D12859" w:rsidRPr="00D12859" w:rsidRDefault="00D12859" w:rsidP="00D12859">
      <w:pPr>
        <w:rPr>
          <w:rFonts w:ascii="Arial" w:hAnsi="Arial" w:cs="Arial"/>
          <w:szCs w:val="20"/>
        </w:rPr>
      </w:pPr>
    </w:p>
    <w:p w:rsidR="00D12859" w:rsidRPr="00D12859" w:rsidRDefault="00D12859" w:rsidP="00D12859">
      <w:pPr>
        <w:rPr>
          <w:rFonts w:ascii="Arial" w:hAnsi="Arial" w:cs="Arial"/>
          <w:szCs w:val="20"/>
        </w:rPr>
      </w:pPr>
    </w:p>
    <w:p w:rsidR="00D12859" w:rsidRPr="00D12859" w:rsidRDefault="00D12859" w:rsidP="00D12859">
      <w:pPr>
        <w:rPr>
          <w:rFonts w:ascii="Arial" w:hAnsi="Arial" w:cs="Arial"/>
          <w:szCs w:val="20"/>
        </w:rPr>
      </w:pPr>
    </w:p>
    <w:p w:rsidR="00D12859" w:rsidRDefault="00D12859" w:rsidP="00D12859">
      <w:pPr>
        <w:rPr>
          <w:rFonts w:ascii="Arial" w:hAnsi="Arial" w:cs="Arial"/>
          <w:szCs w:val="20"/>
        </w:rPr>
      </w:pPr>
    </w:p>
    <w:p w:rsidR="00E91376" w:rsidRPr="00D12859" w:rsidRDefault="00D12859" w:rsidP="00D12859">
      <w:pPr>
        <w:tabs>
          <w:tab w:val="left" w:pos="615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E91376" w:rsidRPr="00D12859" w:rsidSect="00B75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89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9C" w:rsidRDefault="00CC449C" w:rsidP="00E77EC5">
      <w:r>
        <w:separator/>
      </w:r>
    </w:p>
  </w:endnote>
  <w:endnote w:type="continuationSeparator" w:id="0">
    <w:p w:rsidR="00CC449C" w:rsidRDefault="00CC449C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56" w:rsidRDefault="001C1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>er Comment: August 10,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1C3161">
      <w:rPr>
        <w:rFonts w:ascii="Arial" w:hAnsi="Arial" w:cs="Arial"/>
        <w:noProof/>
        <w:sz w:val="18"/>
        <w:szCs w:val="18"/>
      </w:rPr>
      <w:t>2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880AAF">
      <w:rPr>
        <w:rFonts w:ascii="Arial" w:hAnsi="Arial" w:cs="Arial"/>
        <w:noProof/>
        <w:sz w:val="18"/>
        <w:szCs w:val="18"/>
      </w:rPr>
      <w:t>1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781A89">
      <w:rPr>
        <w:rFonts w:ascii="Arial" w:hAnsi="Arial" w:cs="Arial"/>
        <w:sz w:val="18"/>
        <w:szCs w:val="18"/>
      </w:rPr>
      <w:t>October 31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781A89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781A89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9C" w:rsidRDefault="00CC449C" w:rsidP="00E77EC5">
      <w:r>
        <w:separator/>
      </w:r>
    </w:p>
  </w:footnote>
  <w:footnote w:type="continuationSeparator" w:id="0">
    <w:p w:rsidR="00CC449C" w:rsidRDefault="00CC449C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56" w:rsidRDefault="001C1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32C6EDA9" wp14:editId="14983FF1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  <w:r w:rsidR="00385898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 –</w:t>
    </w:r>
    <w:r w:rsidR="00F45120">
      <w:rPr>
        <w:rFonts w:ascii="Arial" w:hAnsi="Arial" w:cs="Arial"/>
        <w:b/>
        <w:color w:val="FFFFFF"/>
        <w:sz w:val="28"/>
        <w:szCs w:val="20"/>
        <w:u w:val="single"/>
      </w:rPr>
      <w:t xml:space="preserve"> </w:t>
    </w:r>
    <w:r w:rsidR="00781A89">
      <w:rPr>
        <w:rFonts w:ascii="Arial" w:hAnsi="Arial" w:cs="Arial"/>
        <w:b/>
        <w:color w:val="FFFFFF"/>
        <w:sz w:val="28"/>
        <w:szCs w:val="20"/>
        <w:u w:val="single"/>
      </w:rPr>
      <w:t>October 31</w:t>
    </w:r>
    <w:r w:rsidR="00665586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A6144F" w:rsidRDefault="001C3161" w:rsidP="004B7957">
    <w:pPr>
      <w:pStyle w:val="Header"/>
      <w:ind w:left="-630"/>
      <w:rPr>
        <w:rFonts w:ascii="Arial" w:hAnsi="Arial" w:cs="Arial"/>
        <w:b/>
        <w:bCs/>
        <w:i/>
        <w:color w:val="FFFF00"/>
        <w:sz w:val="20"/>
        <w:szCs w:val="20"/>
      </w:rPr>
    </w:pPr>
    <w:r>
      <w:rPr>
        <w:rFonts w:ascii="Arial" w:hAnsi="Arial" w:cs="Arial"/>
        <w:b/>
        <w:color w:val="FFFFFF"/>
        <w:sz w:val="28"/>
        <w:szCs w:val="20"/>
      </w:rPr>
      <w:t xml:space="preserve">Draft </w:t>
    </w:r>
    <w:r w:rsidR="00B717CF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New </w:t>
    </w:r>
    <w:r>
      <w:rPr>
        <w:rFonts w:ascii="Arial" w:hAnsi="Arial" w:cs="Arial"/>
        <w:b/>
        <w:color w:val="FFFFFF" w:themeColor="background1"/>
        <w:sz w:val="28"/>
        <w:szCs w:val="20"/>
      </w:rPr>
      <w:t>Capacity Market Information Document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A6144F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8562CE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D12859">
      <w:rPr>
        <w:rFonts w:ascii="Arial" w:hAnsi="Arial" w:cs="Arial"/>
        <w:b/>
        <w:color w:val="FFFFFF" w:themeColor="background1"/>
        <w:sz w:val="28"/>
        <w:szCs w:val="20"/>
      </w:rPr>
      <w:t>207.3</w:t>
    </w:r>
    <w:r w:rsidR="00A6144F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1C1256">
      <w:rPr>
        <w:rFonts w:ascii="Arial" w:hAnsi="Arial" w:cs="Arial"/>
        <w:b/>
        <w:i/>
        <w:color w:val="FFFFFF" w:themeColor="background1"/>
        <w:sz w:val="28"/>
        <w:szCs w:val="20"/>
      </w:rPr>
      <w:t>Shape of the Demand Curve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5602AC88" wp14:editId="3FA1C2A2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4E3A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1256"/>
    <w:rsid w:val="001C3161"/>
    <w:rsid w:val="001C5D7B"/>
    <w:rsid w:val="001D19BC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2521E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0689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1EBE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14581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C074F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42828"/>
    <w:rsid w:val="006561BA"/>
    <w:rsid w:val="006613A4"/>
    <w:rsid w:val="0066167F"/>
    <w:rsid w:val="00665586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431F"/>
    <w:rsid w:val="0075781A"/>
    <w:rsid w:val="00763D54"/>
    <w:rsid w:val="00765D7E"/>
    <w:rsid w:val="00773492"/>
    <w:rsid w:val="00781A89"/>
    <w:rsid w:val="007862A5"/>
    <w:rsid w:val="007A0CE2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2FD3"/>
    <w:rsid w:val="008453F4"/>
    <w:rsid w:val="00846017"/>
    <w:rsid w:val="00851DF1"/>
    <w:rsid w:val="008562CE"/>
    <w:rsid w:val="0086205C"/>
    <w:rsid w:val="00867CE5"/>
    <w:rsid w:val="00880AAF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144F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3A29"/>
    <w:rsid w:val="00C6023B"/>
    <w:rsid w:val="00C60D5F"/>
    <w:rsid w:val="00C705EE"/>
    <w:rsid w:val="00C737E5"/>
    <w:rsid w:val="00C75A8A"/>
    <w:rsid w:val="00C76D6A"/>
    <w:rsid w:val="00C85BFF"/>
    <w:rsid w:val="00CA30E6"/>
    <w:rsid w:val="00CA5296"/>
    <w:rsid w:val="00CB6826"/>
    <w:rsid w:val="00CC449C"/>
    <w:rsid w:val="00CD26E9"/>
    <w:rsid w:val="00CE00FB"/>
    <w:rsid w:val="00CE4BF3"/>
    <w:rsid w:val="00CE614B"/>
    <w:rsid w:val="00CE64C9"/>
    <w:rsid w:val="00CF3106"/>
    <w:rsid w:val="00CF4427"/>
    <w:rsid w:val="00CF4D9F"/>
    <w:rsid w:val="00D032CF"/>
    <w:rsid w:val="00D0502C"/>
    <w:rsid w:val="00D07332"/>
    <w:rsid w:val="00D10B21"/>
    <w:rsid w:val="00D12859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5120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A7F99"/>
    <w:rsid w:val="00FB1272"/>
    <w:rsid w:val="00FB28B7"/>
    <w:rsid w:val="00FC3129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34E6D-BCE1-48AA-BA45-4091BC9C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2018-10-31T22:04:00Z</dcterms:created>
  <dcterms:modified xsi:type="dcterms:W3CDTF">2018-10-31T22:32:00Z</dcterms:modified>
</cp:coreProperties>
</file>