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B0568CC" w:rsidR="001C34F4" w:rsidRPr="00A57C57" w:rsidRDefault="003435E4" w:rsidP="00103282">
      <w:pPr>
        <w:pStyle w:val="Heading1"/>
        <w:jc w:val="left"/>
      </w:pPr>
      <w:r>
        <w:t>Communications</w:t>
      </w:r>
    </w:p>
    <w:p w14:paraId="2B55D1DE" w14:textId="3DB213CB" w:rsidR="007D21F3" w:rsidRPr="00842F44" w:rsidRDefault="003435E4" w:rsidP="002C7D64">
      <w:pPr>
        <w:pStyle w:val="Heading1"/>
        <w:jc w:val="left"/>
        <w:rPr>
          <w:szCs w:val="36"/>
        </w:rPr>
      </w:pPr>
      <w:r w:rsidRPr="003435E4">
        <w:rPr>
          <w:szCs w:val="36"/>
        </w:rPr>
        <w:t>COM-001-AB-3</w:t>
      </w:r>
    </w:p>
    <w:p w14:paraId="214DCB40" w14:textId="6102BBD3"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3435E4">
        <w:rPr>
          <w:sz w:val="32"/>
        </w:rPr>
        <w:t>April 1, 2024</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634B1">
              <w:rPr>
                <w:color w:val="616161" w:themeColor="text2"/>
                <w:sz w:val="22"/>
                <w:szCs w:val="22"/>
              </w:rPr>
              <w:t>Entity name</w:t>
            </w:r>
            <w:r w:rsidR="00A056B6" w:rsidRPr="00E634B1">
              <w:rPr>
                <w:color w:val="616161" w:themeColor="text2"/>
                <w:sz w:val="22"/>
                <w:szCs w:val="22"/>
              </w:rPr>
              <w:t xml:space="preserve">; </w:t>
            </w:r>
            <w:r w:rsidR="00FC09AB" w:rsidRPr="00E634B1">
              <w:rPr>
                <w:color w:val="616161" w:themeColor="text2"/>
                <w:sz w:val="22"/>
                <w:szCs w:val="22"/>
              </w:rPr>
              <w:t>or</w:t>
            </w:r>
            <w:r w:rsidR="00A056B6" w:rsidRPr="00E634B1">
              <w:rPr>
                <w:color w:val="616161" w:themeColor="text2"/>
                <w:sz w:val="22"/>
                <w:szCs w:val="22"/>
              </w:rPr>
              <w:t xml:space="preserve"> the</w:t>
            </w:r>
            <w:r w:rsidR="00FC09AB" w:rsidRPr="00E634B1">
              <w:rPr>
                <w:color w:val="616161" w:themeColor="text2"/>
                <w:sz w:val="22"/>
                <w:szCs w:val="22"/>
              </w:rPr>
              <w:t xml:space="preserve"> ISO</w:t>
            </w:r>
            <w:r w:rsidRPr="00E634B1">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634B1">
              <w:rPr>
                <w:color w:val="616161" w:themeColor="text2"/>
                <w:sz w:val="22"/>
                <w:szCs w:val="22"/>
              </w:rPr>
              <w:t>Functional enti</w:t>
            </w:r>
            <w:r w:rsidR="00A056B6" w:rsidRPr="00E634B1">
              <w:rPr>
                <w:color w:val="616161" w:themeColor="text2"/>
                <w:sz w:val="22"/>
                <w:szCs w:val="22"/>
              </w:rPr>
              <w:t xml:space="preserve">ty types applicable to the </w:t>
            </w:r>
            <w:r w:rsidRPr="00E634B1">
              <w:rPr>
                <w:color w:val="616161" w:themeColor="text2"/>
                <w:sz w:val="22"/>
                <w:szCs w:val="22"/>
              </w:rPr>
              <w:t>Entity during the audit perio</w:t>
            </w:r>
            <w:r w:rsidR="00A056B6" w:rsidRPr="00E634B1">
              <w:rPr>
                <w:color w:val="616161" w:themeColor="text2"/>
                <w:sz w:val="22"/>
                <w:szCs w:val="22"/>
              </w:rPr>
              <w:t xml:space="preserve">d; or the </w:t>
            </w:r>
            <w:r w:rsidR="00FC09AB" w:rsidRPr="00E634B1">
              <w:rPr>
                <w:color w:val="616161" w:themeColor="text2"/>
                <w:sz w:val="22"/>
                <w:szCs w:val="22"/>
              </w:rPr>
              <w:t>ISO</w:t>
            </w:r>
            <w:r w:rsidRPr="00E634B1">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634B1" w:rsidRDefault="00D03630" w:rsidP="00D03630">
            <w:pPr>
              <w:pStyle w:val="BodyText"/>
              <w:spacing w:after="60" w:line="220" w:lineRule="exact"/>
              <w:rPr>
                <w:color w:val="616161" w:themeColor="text2"/>
              </w:rPr>
            </w:pPr>
            <w:r w:rsidRPr="00E634B1">
              <w:rPr>
                <w:color w:val="616161" w:themeColor="text2"/>
              </w:rPr>
              <w:t xml:space="preserve">(Audit start date or standard effective date, </w:t>
            </w:r>
          </w:p>
          <w:p w14:paraId="03870A27" w14:textId="77777777" w:rsidR="00D03630" w:rsidRPr="00E634B1" w:rsidRDefault="00D03630" w:rsidP="00D03630">
            <w:pPr>
              <w:pStyle w:val="BodyText"/>
              <w:spacing w:after="60" w:line="220" w:lineRule="exact"/>
              <w:rPr>
                <w:color w:val="616161" w:themeColor="text2"/>
              </w:rPr>
            </w:pPr>
            <w:r w:rsidRPr="00E634B1">
              <w:rPr>
                <w:color w:val="616161" w:themeColor="text2"/>
              </w:rPr>
              <w:t>whichever comes later)</w:t>
            </w:r>
          </w:p>
          <w:p w14:paraId="0C05E291" w14:textId="77777777" w:rsidR="00D03630" w:rsidRPr="00E634B1" w:rsidRDefault="00D03630" w:rsidP="002C7D64">
            <w:pPr>
              <w:pStyle w:val="BodyText"/>
              <w:spacing w:after="60" w:line="220" w:lineRule="exact"/>
              <w:rPr>
                <w:color w:val="616161" w:themeColor="text2"/>
              </w:rPr>
            </w:pPr>
            <w:r w:rsidRPr="00E634B1">
              <w:rPr>
                <w:color w:val="616161" w:themeColor="text2"/>
              </w:rPr>
              <w:t>(</w:t>
            </w:r>
            <w:r w:rsidR="000F2DCC" w:rsidRPr="00E634B1">
              <w:rPr>
                <w:color w:val="616161" w:themeColor="text2"/>
              </w:rPr>
              <w:t xml:space="preserve">Audit end date or standard withdrawal/supersede </w:t>
            </w:r>
          </w:p>
          <w:p w14:paraId="4F117EBC" w14:textId="58D19E08" w:rsidR="000F2DCC" w:rsidRPr="00E634B1" w:rsidRDefault="000F2DCC" w:rsidP="002C7D64">
            <w:pPr>
              <w:pStyle w:val="BodyText"/>
              <w:spacing w:after="60" w:line="220" w:lineRule="exact"/>
              <w:rPr>
                <w:color w:val="616161" w:themeColor="text2"/>
              </w:rPr>
            </w:pPr>
            <w:r w:rsidRPr="00E634B1">
              <w:rPr>
                <w:color w:val="616161" w:themeColor="text2"/>
              </w:rPr>
              <w:t>date, whichever comes first</w:t>
            </w:r>
            <w:r w:rsidR="00D03630" w:rsidRPr="00E634B1">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634B1">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634B1">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634B1">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634B1">
              <w:rPr>
                <w:rStyle w:val="PlaceholderText"/>
                <w:rFonts w:eastAsiaTheme="minorHAnsi"/>
                <w:color w:val="747474"/>
                <w:sz w:val="22"/>
                <w:szCs w:val="22"/>
              </w:rPr>
              <w:t xml:space="preserve">Alberta Electric System Operator (AESO) for </w:t>
            </w:r>
            <w:r w:rsidR="00FE7597" w:rsidRPr="00E634B1">
              <w:rPr>
                <w:rStyle w:val="PlaceholderText"/>
                <w:rFonts w:eastAsiaTheme="minorHAnsi"/>
                <w:color w:val="747474"/>
                <w:sz w:val="22"/>
                <w:szCs w:val="22"/>
              </w:rPr>
              <w:t xml:space="preserve">Alberta </w:t>
            </w:r>
            <w:r w:rsidRPr="00E634B1">
              <w:rPr>
                <w:rStyle w:val="PlaceholderText"/>
                <w:rFonts w:eastAsiaTheme="minorHAnsi"/>
                <w:color w:val="747474"/>
                <w:sz w:val="22"/>
                <w:szCs w:val="22"/>
              </w:rPr>
              <w:t xml:space="preserve">Entities </w:t>
            </w:r>
            <w:r w:rsidR="003F005C" w:rsidRPr="00E634B1">
              <w:rPr>
                <w:rStyle w:val="PlaceholderText"/>
                <w:rFonts w:eastAsiaTheme="minorHAnsi"/>
                <w:color w:val="747474"/>
                <w:sz w:val="22"/>
                <w:szCs w:val="22"/>
              </w:rPr>
              <w:t>o</w:t>
            </w:r>
            <w:r w:rsidRPr="00E634B1">
              <w:rPr>
                <w:rStyle w:val="PlaceholderText"/>
                <w:rFonts w:eastAsiaTheme="minorHAnsi"/>
                <w:color w:val="747474"/>
                <w:sz w:val="22"/>
                <w:szCs w:val="22"/>
              </w:rPr>
              <w:t xml:space="preserve">r WECC on behalf of </w:t>
            </w:r>
            <w:r w:rsidR="00A056B6" w:rsidRPr="00E634B1">
              <w:rPr>
                <w:rStyle w:val="PlaceholderText"/>
                <w:rFonts w:eastAsiaTheme="minorHAnsi"/>
                <w:color w:val="747474"/>
                <w:sz w:val="22"/>
                <w:szCs w:val="22"/>
              </w:rPr>
              <w:t xml:space="preserve">the </w:t>
            </w:r>
            <w:r w:rsidRPr="00E634B1">
              <w:rPr>
                <w:rStyle w:val="PlaceholderText"/>
                <w:rFonts w:eastAsiaTheme="minorHAnsi"/>
                <w:color w:val="747474"/>
                <w:sz w:val="22"/>
                <w:szCs w:val="22"/>
              </w:rPr>
              <w:t>Market Surveillance Administrator (MSA)</w:t>
            </w:r>
            <w:r w:rsidR="00A056B6" w:rsidRPr="00E634B1">
              <w:rPr>
                <w:rStyle w:val="PlaceholderText"/>
                <w:rFonts w:eastAsiaTheme="minorHAnsi"/>
                <w:color w:val="747474"/>
                <w:sz w:val="22"/>
                <w:szCs w:val="22"/>
              </w:rPr>
              <w:t xml:space="preserve"> for the ISO</w:t>
            </w:r>
            <w:r w:rsidR="00EB62E3" w:rsidRPr="00E634B1">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634B1">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8B20D7"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962"/>
        <w:gridCol w:w="1207"/>
        <w:gridCol w:w="786"/>
        <w:gridCol w:w="832"/>
        <w:gridCol w:w="792"/>
        <w:gridCol w:w="658"/>
        <w:gridCol w:w="711"/>
        <w:gridCol w:w="680"/>
        <w:gridCol w:w="754"/>
        <w:gridCol w:w="752"/>
        <w:gridCol w:w="754"/>
        <w:gridCol w:w="922"/>
      </w:tblGrid>
      <w:tr w:rsidR="009B47CE" w:rsidRPr="00973E93" w14:paraId="5EB706EA" w14:textId="77777777" w:rsidTr="009B47CE">
        <w:trPr>
          <w:trHeight w:val="656"/>
        </w:trPr>
        <w:tc>
          <w:tcPr>
            <w:tcW w:w="962"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786"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32"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792"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58"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11"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68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54"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52"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754"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22"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9B47CE" w:rsidRPr="00973E93" w14:paraId="094642E7" w14:textId="77777777" w:rsidTr="009B47CE">
        <w:tc>
          <w:tcPr>
            <w:tcW w:w="962" w:type="dxa"/>
            <w:shd w:val="clear" w:color="auto" w:fill="CDD9E4"/>
          </w:tcPr>
          <w:p w14:paraId="2E91200B" w14:textId="07398845"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9B47CE">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10870218" w14:textId="11B4A5A1" w:rsidR="006C71CA"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49DF7463" w14:textId="77777777" w:rsidTr="009B47CE">
        <w:tc>
          <w:tcPr>
            <w:tcW w:w="962" w:type="dxa"/>
            <w:shd w:val="clear" w:color="auto" w:fill="CDD9E4"/>
          </w:tcPr>
          <w:p w14:paraId="67813C1B" w14:textId="7A3CF66B" w:rsidR="006C71CA"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63EBCDBE" w14:textId="602A9710" w:rsidR="006C71CA"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2A251225" w14:textId="77777777" w:rsidTr="009B47CE">
        <w:tc>
          <w:tcPr>
            <w:tcW w:w="962" w:type="dxa"/>
            <w:shd w:val="clear" w:color="auto" w:fill="CDD9E4"/>
          </w:tcPr>
          <w:p w14:paraId="646D6106" w14:textId="499833C9"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532FFF7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73695638" w14:textId="50E0EE80"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2B1D8D3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27BE6B8A"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4F3065B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0EBA5255"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1CF5333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5BB7305" w14:textId="5CF23699"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033841B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203DB41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7A33A3E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3FB34A27" w14:textId="77777777" w:rsidTr="009B47CE">
        <w:tc>
          <w:tcPr>
            <w:tcW w:w="962" w:type="dxa"/>
            <w:shd w:val="clear" w:color="auto" w:fill="CDD9E4"/>
          </w:tcPr>
          <w:p w14:paraId="6B35D4E7" w14:textId="501BBB1F"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3.A</w:t>
            </w:r>
            <w:proofErr w:type="gramEnd"/>
            <w:r>
              <w:rPr>
                <w:rFonts w:asciiTheme="minorHAnsi" w:hAnsiTheme="minorHAnsi" w:cstheme="minorHAnsi"/>
                <w:b/>
                <w:sz w:val="22"/>
                <w:szCs w:val="22"/>
              </w:rPr>
              <w:t>1</w:t>
            </w:r>
          </w:p>
        </w:tc>
        <w:tc>
          <w:tcPr>
            <w:tcW w:w="1207" w:type="dxa"/>
            <w:shd w:val="clear" w:color="auto" w:fill="CDD9E4"/>
          </w:tcPr>
          <w:p w14:paraId="0B359C5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22BBFB0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209AA06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6707525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1EEFFC0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77A35EA5"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5172C73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B508854" w14:textId="53257A1A"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1B8ADD1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9500495"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4DCCAA6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0EA550FE" w14:textId="77777777" w:rsidTr="009B47CE">
        <w:tc>
          <w:tcPr>
            <w:tcW w:w="962" w:type="dxa"/>
            <w:shd w:val="clear" w:color="auto" w:fill="CDD9E4"/>
          </w:tcPr>
          <w:p w14:paraId="5C308E3C" w14:textId="6D96478E"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4DCD8C5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618E62D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2E73900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22692AE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37A0531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1C9F508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26E1EC7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43A6B40" w14:textId="5FCA0E36"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1031490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DCC202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2AFB883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560FC1A3" w14:textId="77777777" w:rsidTr="009B47CE">
        <w:tc>
          <w:tcPr>
            <w:tcW w:w="962" w:type="dxa"/>
            <w:shd w:val="clear" w:color="auto" w:fill="CDD9E4"/>
          </w:tcPr>
          <w:p w14:paraId="29537437" w14:textId="15CCEF2C"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4.A</w:t>
            </w:r>
            <w:proofErr w:type="gramEnd"/>
            <w:r>
              <w:rPr>
                <w:rFonts w:asciiTheme="minorHAnsi" w:hAnsiTheme="minorHAnsi" w:cstheme="minorHAnsi"/>
                <w:b/>
                <w:sz w:val="22"/>
                <w:szCs w:val="22"/>
              </w:rPr>
              <w:t>1</w:t>
            </w:r>
          </w:p>
        </w:tc>
        <w:tc>
          <w:tcPr>
            <w:tcW w:w="1207" w:type="dxa"/>
            <w:shd w:val="clear" w:color="auto" w:fill="CDD9E4"/>
          </w:tcPr>
          <w:p w14:paraId="019E1A1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295C332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51236BF5"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56F186F5"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0AD34B3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66F900C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79A09C6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219DE747" w14:textId="6590147E"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41BE550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DCFC26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6661EEB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2FC9007B" w14:textId="77777777" w:rsidTr="009B47CE">
        <w:tc>
          <w:tcPr>
            <w:tcW w:w="962" w:type="dxa"/>
            <w:shd w:val="clear" w:color="auto" w:fill="CDD9E4"/>
          </w:tcPr>
          <w:p w14:paraId="35847E48" w14:textId="091EEC3C"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36ED517F" w14:textId="636F0EAC"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86" w:type="dxa"/>
            <w:shd w:val="clear" w:color="auto" w:fill="CDD9E4"/>
          </w:tcPr>
          <w:p w14:paraId="495C379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71CDC6D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7E52134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2DBA574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60B3C39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6B64696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62C689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70B4358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C7748E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17338D8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632693B6" w14:textId="77777777" w:rsidTr="009B47CE">
        <w:tc>
          <w:tcPr>
            <w:tcW w:w="962" w:type="dxa"/>
            <w:shd w:val="clear" w:color="auto" w:fill="CDD9E4"/>
          </w:tcPr>
          <w:p w14:paraId="4D244E5E" w14:textId="3D1007C6"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04DF4445" w14:textId="3692C1B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86" w:type="dxa"/>
            <w:shd w:val="clear" w:color="auto" w:fill="CDD9E4"/>
          </w:tcPr>
          <w:p w14:paraId="044AAF8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403DC60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1CE30CE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4D71E3C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253B896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78122A6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6BF174E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291F9B4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C943A3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1D8A713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3B83CC1A" w14:textId="77777777" w:rsidTr="009B47CE">
        <w:tc>
          <w:tcPr>
            <w:tcW w:w="962" w:type="dxa"/>
            <w:shd w:val="clear" w:color="auto" w:fill="CDD9E4"/>
          </w:tcPr>
          <w:p w14:paraId="59FD9E8F" w14:textId="46E4E0B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71B8ADE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54F5AFC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7065F64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12A510F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6188257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3F13769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68B8750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76FBF3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6507FAC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7E2D3F12" w14:textId="4BD654EA"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00BD5EA7" w:rsidRPr="00BD5EA7">
              <w:rPr>
                <w:rFonts w:asciiTheme="minorHAnsi" w:hAnsiTheme="minorHAnsi" w:cstheme="minorHAnsi"/>
                <w:sz w:val="22"/>
                <w:szCs w:val="22"/>
                <w:vertAlign w:val="superscript"/>
              </w:rPr>
              <w:t>1</w:t>
            </w:r>
          </w:p>
        </w:tc>
        <w:tc>
          <w:tcPr>
            <w:tcW w:w="922" w:type="dxa"/>
            <w:shd w:val="clear" w:color="auto" w:fill="CDD9E4"/>
          </w:tcPr>
          <w:p w14:paraId="28D9830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35822BAC" w14:textId="77777777" w:rsidTr="009B47CE">
        <w:tc>
          <w:tcPr>
            <w:tcW w:w="962" w:type="dxa"/>
            <w:shd w:val="clear" w:color="auto" w:fill="CDD9E4"/>
          </w:tcPr>
          <w:p w14:paraId="4A39DC42" w14:textId="1884DD22"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7.A</w:t>
            </w:r>
            <w:proofErr w:type="gramEnd"/>
            <w:r>
              <w:rPr>
                <w:rFonts w:asciiTheme="minorHAnsi" w:hAnsiTheme="minorHAnsi" w:cstheme="minorHAnsi"/>
                <w:b/>
                <w:sz w:val="22"/>
                <w:szCs w:val="22"/>
              </w:rPr>
              <w:t>1</w:t>
            </w:r>
          </w:p>
        </w:tc>
        <w:tc>
          <w:tcPr>
            <w:tcW w:w="1207" w:type="dxa"/>
            <w:shd w:val="clear" w:color="auto" w:fill="CDD9E4"/>
          </w:tcPr>
          <w:p w14:paraId="28C3AF8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7630FEC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50AA9EA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3C95A42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53C7D93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34E5EE4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73F2C99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42CC81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0504647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148FABE3" w14:textId="2A28BD08"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66C1D7D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5C6BD4E0" w14:textId="77777777" w:rsidTr="009B47CE">
        <w:tc>
          <w:tcPr>
            <w:tcW w:w="962" w:type="dxa"/>
            <w:shd w:val="clear" w:color="auto" w:fill="CDD9E4"/>
          </w:tcPr>
          <w:p w14:paraId="5DD233C8" w14:textId="4591FE4E"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7.A</w:t>
            </w:r>
            <w:proofErr w:type="gramEnd"/>
            <w:r>
              <w:rPr>
                <w:rFonts w:asciiTheme="minorHAnsi" w:hAnsiTheme="minorHAnsi" w:cstheme="minorHAnsi"/>
                <w:b/>
                <w:sz w:val="22"/>
                <w:szCs w:val="22"/>
              </w:rPr>
              <w:t>2</w:t>
            </w:r>
          </w:p>
        </w:tc>
        <w:tc>
          <w:tcPr>
            <w:tcW w:w="1207" w:type="dxa"/>
            <w:shd w:val="clear" w:color="auto" w:fill="CDD9E4"/>
          </w:tcPr>
          <w:p w14:paraId="641978B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4039D8E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0642110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2F92D7A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2F67494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28720F9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3ACBF60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DAB62C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72F886F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35F81EF" w14:textId="5A5075BC"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4208889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5AC9C677" w14:textId="77777777" w:rsidTr="009B47CE">
        <w:tc>
          <w:tcPr>
            <w:tcW w:w="962" w:type="dxa"/>
            <w:shd w:val="clear" w:color="auto" w:fill="CDD9E4"/>
          </w:tcPr>
          <w:p w14:paraId="026D6AE3" w14:textId="10B817E7"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3AAA3C5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2FD9A01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4ADF4B9A"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73642417" w14:textId="24E4E5B5"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63C97BB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439B2086" w14:textId="51389528" w:rsidR="009B47CE" w:rsidRPr="00BD5EA7"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3B20CA" w:rsidRPr="003B20CA">
              <w:rPr>
                <w:rFonts w:asciiTheme="minorHAnsi" w:hAnsiTheme="minorHAnsi" w:cstheme="minorHAnsi"/>
                <w:sz w:val="22"/>
                <w:szCs w:val="22"/>
                <w:vertAlign w:val="superscript"/>
              </w:rPr>
              <w:t>3</w:t>
            </w:r>
          </w:p>
        </w:tc>
        <w:tc>
          <w:tcPr>
            <w:tcW w:w="680" w:type="dxa"/>
            <w:shd w:val="clear" w:color="auto" w:fill="CDD9E4"/>
          </w:tcPr>
          <w:p w14:paraId="313B8BB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546CFAC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73DD565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D4654B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5E2C0BB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3925CF59" w14:textId="77777777" w:rsidTr="009B47CE">
        <w:tc>
          <w:tcPr>
            <w:tcW w:w="962" w:type="dxa"/>
            <w:shd w:val="clear" w:color="auto" w:fill="CDD9E4"/>
          </w:tcPr>
          <w:p w14:paraId="09CFA76A" w14:textId="728E399C"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8.A</w:t>
            </w:r>
            <w:proofErr w:type="gramEnd"/>
            <w:r>
              <w:rPr>
                <w:rFonts w:asciiTheme="minorHAnsi" w:hAnsiTheme="minorHAnsi" w:cstheme="minorHAnsi"/>
                <w:b/>
                <w:sz w:val="22"/>
                <w:szCs w:val="22"/>
              </w:rPr>
              <w:t>1</w:t>
            </w:r>
          </w:p>
        </w:tc>
        <w:tc>
          <w:tcPr>
            <w:tcW w:w="1207" w:type="dxa"/>
            <w:shd w:val="clear" w:color="auto" w:fill="CDD9E4"/>
          </w:tcPr>
          <w:p w14:paraId="7E563B5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4D303EEB"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4EEA990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18FCC130" w14:textId="33CD2468"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338C11A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1F8DE486" w14:textId="36E33349"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2184ACA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79DFDFC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1C97B03A"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250751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63A7D86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50619A46" w14:textId="77777777" w:rsidTr="009B47CE">
        <w:tc>
          <w:tcPr>
            <w:tcW w:w="962" w:type="dxa"/>
            <w:shd w:val="clear" w:color="auto" w:fill="CDD9E4"/>
          </w:tcPr>
          <w:p w14:paraId="7A905156" w14:textId="2C03B771"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8.A</w:t>
            </w:r>
            <w:proofErr w:type="gramEnd"/>
            <w:r>
              <w:rPr>
                <w:rFonts w:asciiTheme="minorHAnsi" w:hAnsiTheme="minorHAnsi" w:cstheme="minorHAnsi"/>
                <w:b/>
                <w:sz w:val="22"/>
                <w:szCs w:val="22"/>
              </w:rPr>
              <w:t>2</w:t>
            </w:r>
          </w:p>
        </w:tc>
        <w:tc>
          <w:tcPr>
            <w:tcW w:w="1207" w:type="dxa"/>
            <w:shd w:val="clear" w:color="auto" w:fill="CDD9E4"/>
          </w:tcPr>
          <w:p w14:paraId="0D8D3F7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7EC7747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44CAFB3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3A13BFF3" w14:textId="25901F5A"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22B7A0C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799EA68F" w14:textId="648D6497"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5668C0B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BB64DF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6BD94DD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A8B7CB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243CED2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45FF0195" w14:textId="77777777" w:rsidTr="00BD5EA7">
        <w:tc>
          <w:tcPr>
            <w:tcW w:w="962" w:type="dxa"/>
            <w:shd w:val="clear" w:color="auto" w:fill="CDD9E4"/>
          </w:tcPr>
          <w:p w14:paraId="4B684B5E" w14:textId="33A876AD"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R9</w:t>
            </w:r>
          </w:p>
        </w:tc>
        <w:tc>
          <w:tcPr>
            <w:tcW w:w="1207" w:type="dxa"/>
            <w:shd w:val="clear" w:color="auto" w:fill="CDD9E4"/>
          </w:tcPr>
          <w:p w14:paraId="7B202A1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1BFC99FE" w14:textId="02DE9F2F"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44AC57B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22AD513C" w14:textId="62766EF5"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6E12312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4AF49483" w14:textId="2EB340AE"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23F23C6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1F0535CF" w14:textId="510751AD"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25EE049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733E0A4" w14:textId="25292337"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5C3DB2B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64641B84" w14:textId="77777777" w:rsidTr="009B47CE">
        <w:tc>
          <w:tcPr>
            <w:tcW w:w="962" w:type="dxa"/>
            <w:shd w:val="clear" w:color="auto" w:fill="CDD9E4"/>
          </w:tcPr>
          <w:p w14:paraId="62EC93CF" w14:textId="7EE8A378"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R10</w:t>
            </w:r>
          </w:p>
        </w:tc>
        <w:tc>
          <w:tcPr>
            <w:tcW w:w="1207" w:type="dxa"/>
            <w:shd w:val="clear" w:color="auto" w:fill="CDD9E4"/>
          </w:tcPr>
          <w:p w14:paraId="28EF4E8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7FA390B0" w14:textId="7BD4C165"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40F2AA5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387ED0D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741F534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70CB807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4A0C712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5A5DE538" w14:textId="2C0C2811"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5F2F7F7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C38F3A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6FE94E0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707516C3" w14:textId="77777777" w:rsidTr="009B47CE">
        <w:tc>
          <w:tcPr>
            <w:tcW w:w="962" w:type="dxa"/>
            <w:shd w:val="clear" w:color="auto" w:fill="CDD9E4"/>
          </w:tcPr>
          <w:p w14:paraId="6F808C37" w14:textId="697C1FC4"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R11</w:t>
            </w:r>
          </w:p>
        </w:tc>
        <w:tc>
          <w:tcPr>
            <w:tcW w:w="1207" w:type="dxa"/>
            <w:shd w:val="clear" w:color="auto" w:fill="CDD9E4"/>
          </w:tcPr>
          <w:p w14:paraId="318FFE16"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7C135F3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0E39B1C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5665FAA1" w14:textId="2A280277"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214CDC70"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1CB18863" w14:textId="7E69F3E5"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61C9ED5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1AA234D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5BD1CB9C"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1A7CFFA8" w14:textId="3904C6C2"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48689DA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6D1421BA" w14:textId="77777777" w:rsidTr="009B47CE">
        <w:tc>
          <w:tcPr>
            <w:tcW w:w="962" w:type="dxa"/>
            <w:shd w:val="clear" w:color="auto" w:fill="CDD9E4"/>
          </w:tcPr>
          <w:p w14:paraId="56F723C9" w14:textId="114CAC6C"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R12</w:t>
            </w:r>
          </w:p>
        </w:tc>
        <w:tc>
          <w:tcPr>
            <w:tcW w:w="1207" w:type="dxa"/>
            <w:shd w:val="clear" w:color="auto" w:fill="CDD9E4"/>
          </w:tcPr>
          <w:p w14:paraId="6224B40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351C555A" w14:textId="32AA6485"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1B03367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654E1640" w14:textId="2412A937"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7FB881F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645EF66F" w14:textId="4611C1A6"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2A20FD8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4EAB11E3" w14:textId="4DDF0347"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13DA163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0942E2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22" w:type="dxa"/>
            <w:shd w:val="clear" w:color="auto" w:fill="CDD9E4"/>
          </w:tcPr>
          <w:p w14:paraId="3FBA672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7D4F2F92" w14:textId="77777777" w:rsidTr="009B47CE">
        <w:tc>
          <w:tcPr>
            <w:tcW w:w="962" w:type="dxa"/>
            <w:shd w:val="clear" w:color="auto" w:fill="CDD9E4"/>
          </w:tcPr>
          <w:p w14:paraId="385EBF40" w14:textId="44AF3644"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R13</w:t>
            </w:r>
          </w:p>
        </w:tc>
        <w:tc>
          <w:tcPr>
            <w:tcW w:w="1207" w:type="dxa"/>
            <w:shd w:val="clear" w:color="auto" w:fill="CDD9E4"/>
          </w:tcPr>
          <w:p w14:paraId="25DBDCA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7EABF94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2" w:type="dxa"/>
            <w:shd w:val="clear" w:color="auto" w:fill="CDD9E4"/>
          </w:tcPr>
          <w:p w14:paraId="2687357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2C1B0F3E"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58" w:type="dxa"/>
            <w:shd w:val="clear" w:color="auto" w:fill="CDD9E4"/>
          </w:tcPr>
          <w:p w14:paraId="25247E6A"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04126787"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0" w:type="dxa"/>
            <w:shd w:val="clear" w:color="auto" w:fill="CDD9E4"/>
          </w:tcPr>
          <w:p w14:paraId="511A504D"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798784E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2" w:type="dxa"/>
            <w:shd w:val="clear" w:color="auto" w:fill="CDD9E4"/>
          </w:tcPr>
          <w:p w14:paraId="5F0226B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70955A68" w14:textId="388558DF"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2CBA2CA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7AEF81FD" w14:textId="77777777" w:rsidTr="00BD5EA7">
        <w:tc>
          <w:tcPr>
            <w:tcW w:w="962" w:type="dxa"/>
            <w:shd w:val="clear" w:color="auto" w:fill="CDD9E4"/>
          </w:tcPr>
          <w:p w14:paraId="61E0E361" w14:textId="76A04D4E"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R14.A1</w:t>
            </w:r>
          </w:p>
        </w:tc>
        <w:tc>
          <w:tcPr>
            <w:tcW w:w="1207" w:type="dxa"/>
            <w:shd w:val="clear" w:color="auto" w:fill="CDD9E4"/>
          </w:tcPr>
          <w:p w14:paraId="0B7FFD72"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482AC5E5" w14:textId="409EAB8A"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2BF6C6F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353BFDB3" w14:textId="3DDA58F4"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59807B3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3102E55D" w14:textId="2E972636"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5725DD1A"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62A010C0" w14:textId="23DC01BA"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31AF7B94"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424B0D6" w14:textId="54BB3D7C"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7EA0D3EF"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B47CE" w:rsidRPr="00973E93" w14:paraId="2DC02637" w14:textId="77777777" w:rsidTr="00BD5EA7">
        <w:tc>
          <w:tcPr>
            <w:tcW w:w="962" w:type="dxa"/>
            <w:shd w:val="clear" w:color="auto" w:fill="CDD9E4"/>
          </w:tcPr>
          <w:p w14:paraId="515AC504" w14:textId="31FFAC2F" w:rsidR="009B47CE" w:rsidRDefault="009B47C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R15.A1</w:t>
            </w:r>
          </w:p>
        </w:tc>
        <w:tc>
          <w:tcPr>
            <w:tcW w:w="1207" w:type="dxa"/>
            <w:shd w:val="clear" w:color="auto" w:fill="CDD9E4"/>
          </w:tcPr>
          <w:p w14:paraId="2244F8E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86" w:type="dxa"/>
            <w:shd w:val="clear" w:color="auto" w:fill="CDD9E4"/>
          </w:tcPr>
          <w:p w14:paraId="4B0D9693" w14:textId="2227B12A"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2" w:type="dxa"/>
            <w:shd w:val="clear" w:color="auto" w:fill="CDD9E4"/>
          </w:tcPr>
          <w:p w14:paraId="63566B61"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2" w:type="dxa"/>
            <w:shd w:val="clear" w:color="auto" w:fill="CDD9E4"/>
          </w:tcPr>
          <w:p w14:paraId="05624A40" w14:textId="49D771CA"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658" w:type="dxa"/>
            <w:shd w:val="clear" w:color="auto" w:fill="CDD9E4"/>
          </w:tcPr>
          <w:p w14:paraId="26C71CD8"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1" w:type="dxa"/>
            <w:shd w:val="clear" w:color="auto" w:fill="CDD9E4"/>
          </w:tcPr>
          <w:p w14:paraId="3FAA48A9" w14:textId="117D3139" w:rsidR="009B47CE" w:rsidRPr="002F0AD5" w:rsidRDefault="003B20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3B20CA">
              <w:rPr>
                <w:rFonts w:asciiTheme="minorHAnsi" w:hAnsiTheme="minorHAnsi" w:cstheme="minorHAnsi"/>
                <w:sz w:val="22"/>
                <w:szCs w:val="22"/>
                <w:vertAlign w:val="superscript"/>
              </w:rPr>
              <w:t>3</w:t>
            </w:r>
          </w:p>
        </w:tc>
        <w:tc>
          <w:tcPr>
            <w:tcW w:w="680" w:type="dxa"/>
            <w:shd w:val="clear" w:color="auto" w:fill="CDD9E4"/>
          </w:tcPr>
          <w:p w14:paraId="02B24C19"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0D1E0040" w14:textId="072BA20B"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2" w:type="dxa"/>
            <w:shd w:val="clear" w:color="auto" w:fill="CDD9E4"/>
          </w:tcPr>
          <w:p w14:paraId="52FC4E5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4" w:type="dxa"/>
            <w:shd w:val="clear" w:color="auto" w:fill="CDD9E4"/>
          </w:tcPr>
          <w:p w14:paraId="3455A407" w14:textId="497A780B" w:rsidR="009B47CE" w:rsidRPr="002F0AD5" w:rsidRDefault="00BD5EA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Pr="00BD5EA7">
              <w:rPr>
                <w:rFonts w:asciiTheme="minorHAnsi" w:hAnsiTheme="minorHAnsi" w:cstheme="minorHAnsi"/>
                <w:sz w:val="22"/>
                <w:szCs w:val="22"/>
                <w:vertAlign w:val="superscript"/>
              </w:rPr>
              <w:t>1</w:t>
            </w:r>
          </w:p>
        </w:tc>
        <w:tc>
          <w:tcPr>
            <w:tcW w:w="922" w:type="dxa"/>
            <w:shd w:val="clear" w:color="auto" w:fill="CDD9E4"/>
          </w:tcPr>
          <w:p w14:paraId="548281F3" w14:textId="77777777" w:rsidR="009B47CE" w:rsidRPr="002F0AD5" w:rsidRDefault="009B47C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1222B432"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AA415C">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CCD678B" w:rsidR="00850361" w:rsidRPr="00BD5EA7" w:rsidRDefault="00BD5EA7"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0A1A87">
              <w:rPr>
                <w:sz w:val="22"/>
                <w:szCs w:val="22"/>
              </w:rPr>
              <w:t>T</w:t>
            </w:r>
            <w:r w:rsidR="003B20CA" w:rsidRPr="003B20CA">
              <w:rPr>
                <w:sz w:val="22"/>
                <w:szCs w:val="22"/>
              </w:rPr>
              <w:t xml:space="preserve">he </w:t>
            </w:r>
            <w:r w:rsidR="003B20CA" w:rsidRPr="003B20CA">
              <w:rPr>
                <w:b/>
                <w:bCs/>
                <w:sz w:val="22"/>
                <w:szCs w:val="22"/>
              </w:rPr>
              <w:t>operator</w:t>
            </w:r>
            <w:r w:rsidR="003B20CA" w:rsidRPr="003B20CA">
              <w:rPr>
                <w:sz w:val="22"/>
                <w:szCs w:val="22"/>
              </w:rPr>
              <w:t xml:space="preserve"> of an </w:t>
            </w:r>
            <w:r w:rsidR="003B20CA" w:rsidRPr="003B20CA">
              <w:rPr>
                <w:b/>
                <w:bCs/>
                <w:sz w:val="22"/>
                <w:szCs w:val="22"/>
              </w:rPr>
              <w:t>electric</w:t>
            </w:r>
            <w:r w:rsidR="003B20CA" w:rsidRPr="003B20CA">
              <w:rPr>
                <w:sz w:val="22"/>
                <w:szCs w:val="22"/>
              </w:rPr>
              <w:t xml:space="preserve"> </w:t>
            </w:r>
            <w:r w:rsidR="003B20CA" w:rsidRPr="003B20CA">
              <w:rPr>
                <w:b/>
                <w:bCs/>
                <w:sz w:val="22"/>
                <w:szCs w:val="22"/>
              </w:rPr>
              <w:t>distribution</w:t>
            </w:r>
            <w:r w:rsidR="003B20CA" w:rsidRPr="003B20CA">
              <w:rPr>
                <w:sz w:val="22"/>
                <w:szCs w:val="22"/>
              </w:rPr>
              <w:t xml:space="preserve"> </w:t>
            </w:r>
            <w:r w:rsidR="003B20CA" w:rsidRPr="003B20CA">
              <w:rPr>
                <w:b/>
                <w:bCs/>
                <w:sz w:val="22"/>
                <w:szCs w:val="22"/>
              </w:rPr>
              <w:t>system</w:t>
            </w:r>
            <w:r w:rsidR="003B20CA">
              <w:rPr>
                <w:sz w:val="22"/>
                <w:szCs w:val="22"/>
              </w:rPr>
              <w:t xml:space="preserve"> </w:t>
            </w:r>
            <w:r w:rsidRPr="00BD5EA7">
              <w:rPr>
                <w:sz w:val="22"/>
                <w:szCs w:val="22"/>
              </w:rPr>
              <w:t xml:space="preserve">that is directly connected to the </w:t>
            </w:r>
            <w:r w:rsidRPr="00BD5EA7">
              <w:rPr>
                <w:b/>
                <w:bCs/>
                <w:sz w:val="22"/>
                <w:szCs w:val="22"/>
              </w:rPr>
              <w:t>transmission system</w:t>
            </w:r>
            <w:r w:rsidRPr="00BD5EA7">
              <w:rPr>
                <w:sz w:val="22"/>
                <w:szCs w:val="22"/>
              </w:rPr>
              <w:t xml:space="preserve"> or to </w:t>
            </w:r>
            <w:r w:rsidRPr="00BD5EA7">
              <w:rPr>
                <w:b/>
                <w:bCs/>
                <w:sz w:val="22"/>
                <w:szCs w:val="22"/>
              </w:rPr>
              <w:t>transmission facilities</w:t>
            </w:r>
            <w:r w:rsidRPr="00BD5EA7">
              <w:rPr>
                <w:sz w:val="22"/>
                <w:szCs w:val="22"/>
              </w:rPr>
              <w:t xml:space="preserve"> within the City of Medicine Hat</w:t>
            </w:r>
            <w:r>
              <w:rPr>
                <w:sz w:val="22"/>
                <w:szCs w:val="22"/>
              </w:rPr>
              <w:t>.</w:t>
            </w:r>
          </w:p>
          <w:p w14:paraId="2A2514CC" w14:textId="77777777" w:rsidR="00BD5EA7" w:rsidRDefault="00BD5EA7" w:rsidP="00870DB8">
            <w:pPr>
              <w:tabs>
                <w:tab w:val="clear" w:pos="720"/>
              </w:tabs>
              <w:spacing w:before="0" w:after="0" w:line="259" w:lineRule="auto"/>
              <w:jc w:val="left"/>
              <w:rPr>
                <w:sz w:val="22"/>
                <w:szCs w:val="22"/>
              </w:rPr>
            </w:pPr>
          </w:p>
          <w:p w14:paraId="4E7A91CB" w14:textId="7879997E" w:rsidR="00BD5EA7" w:rsidRDefault="00BD5EA7"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w:t>
            </w:r>
            <w:r w:rsidR="000A1A87">
              <w:rPr>
                <w:sz w:val="22"/>
                <w:szCs w:val="22"/>
              </w:rPr>
              <w:t>T</w:t>
            </w:r>
            <w:r w:rsidR="003B20CA">
              <w:rPr>
                <w:sz w:val="22"/>
                <w:szCs w:val="22"/>
              </w:rPr>
              <w:t xml:space="preserve">he </w:t>
            </w:r>
            <w:r w:rsidR="003B20CA" w:rsidRPr="003B20CA">
              <w:rPr>
                <w:b/>
                <w:bCs/>
                <w:sz w:val="22"/>
                <w:szCs w:val="22"/>
              </w:rPr>
              <w:t>operator</w:t>
            </w:r>
            <w:r w:rsidR="003B20CA">
              <w:rPr>
                <w:sz w:val="22"/>
                <w:szCs w:val="22"/>
              </w:rPr>
              <w:t xml:space="preserve"> of an </w:t>
            </w:r>
            <w:r w:rsidR="003B20CA" w:rsidRPr="003B20CA">
              <w:rPr>
                <w:b/>
                <w:bCs/>
                <w:sz w:val="22"/>
                <w:szCs w:val="22"/>
              </w:rPr>
              <w:t>aggregated generating facility</w:t>
            </w:r>
            <w:r w:rsidR="003B20CA">
              <w:rPr>
                <w:sz w:val="22"/>
                <w:szCs w:val="22"/>
              </w:rPr>
              <w:t xml:space="preserve"> t</w:t>
            </w:r>
            <w:r w:rsidRPr="00BD5EA7">
              <w:rPr>
                <w:sz w:val="22"/>
                <w:szCs w:val="22"/>
              </w:rPr>
              <w:t xml:space="preserve">hat is part of the </w:t>
            </w:r>
            <w:r w:rsidRPr="00BD5EA7">
              <w:rPr>
                <w:b/>
                <w:bCs/>
                <w:sz w:val="22"/>
                <w:szCs w:val="22"/>
              </w:rPr>
              <w:t>bulk electric system</w:t>
            </w:r>
            <w:r>
              <w:rPr>
                <w:sz w:val="22"/>
                <w:szCs w:val="22"/>
              </w:rPr>
              <w:t>.</w:t>
            </w:r>
          </w:p>
          <w:p w14:paraId="7BF3542A" w14:textId="77777777" w:rsidR="003B20CA" w:rsidRDefault="003B20CA" w:rsidP="00870DB8">
            <w:pPr>
              <w:tabs>
                <w:tab w:val="clear" w:pos="720"/>
              </w:tabs>
              <w:spacing w:before="0" w:after="0" w:line="259" w:lineRule="auto"/>
              <w:jc w:val="left"/>
              <w:rPr>
                <w:sz w:val="22"/>
                <w:szCs w:val="22"/>
              </w:rPr>
            </w:pPr>
          </w:p>
          <w:p w14:paraId="70903C68" w14:textId="3253CC55" w:rsidR="003B20CA" w:rsidRPr="003B20CA" w:rsidRDefault="003B20CA"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0A1A87">
              <w:rPr>
                <w:sz w:val="22"/>
                <w:szCs w:val="22"/>
              </w:rPr>
              <w:t>T</w:t>
            </w:r>
            <w:r>
              <w:rPr>
                <w:sz w:val="22"/>
                <w:szCs w:val="22"/>
              </w:rPr>
              <w:t xml:space="preserve">he </w:t>
            </w:r>
            <w:r>
              <w:rPr>
                <w:b/>
                <w:bCs/>
                <w:sz w:val="22"/>
                <w:szCs w:val="22"/>
              </w:rPr>
              <w:t xml:space="preserve">operator </w:t>
            </w:r>
            <w:r>
              <w:rPr>
                <w:sz w:val="22"/>
                <w:szCs w:val="22"/>
              </w:rPr>
              <w:t xml:space="preserve">of a </w:t>
            </w:r>
            <w:r>
              <w:rPr>
                <w:b/>
                <w:bCs/>
                <w:sz w:val="22"/>
                <w:szCs w:val="22"/>
              </w:rPr>
              <w:t xml:space="preserve">generating unit </w:t>
            </w:r>
            <w:r>
              <w:rPr>
                <w:sz w:val="22"/>
                <w:szCs w:val="22"/>
              </w:rPr>
              <w:t xml:space="preserve">that is part of the </w:t>
            </w:r>
            <w:r>
              <w:rPr>
                <w:b/>
                <w:bCs/>
                <w:sz w:val="22"/>
                <w:szCs w:val="22"/>
              </w:rPr>
              <w:t>bulk electric system</w:t>
            </w:r>
            <w:r>
              <w:rPr>
                <w:sz w:val="22"/>
                <w:szCs w:val="22"/>
              </w:rPr>
              <w:t>.</w:t>
            </w:r>
          </w:p>
          <w:p w14:paraId="090C075A" w14:textId="77777777" w:rsidR="00850361" w:rsidRDefault="00850361" w:rsidP="00870DB8">
            <w:pPr>
              <w:tabs>
                <w:tab w:val="clear" w:pos="720"/>
              </w:tabs>
              <w:spacing w:before="0" w:after="0" w:line="259" w:lineRule="auto"/>
              <w:jc w:val="left"/>
              <w:rPr>
                <w:sz w:val="22"/>
                <w:szCs w:val="22"/>
              </w:rPr>
            </w:pPr>
          </w:p>
          <w:p w14:paraId="33CAD2CF" w14:textId="05C9BA15" w:rsidR="00587D7B" w:rsidRDefault="005030E6" w:rsidP="00870DB8">
            <w:pPr>
              <w:tabs>
                <w:tab w:val="clear" w:pos="720"/>
              </w:tabs>
              <w:spacing w:before="0" w:after="0" w:line="259" w:lineRule="auto"/>
              <w:jc w:val="left"/>
              <w:rPr>
                <w:sz w:val="22"/>
                <w:szCs w:val="22"/>
              </w:rPr>
            </w:pPr>
            <w:r>
              <w:rPr>
                <w:sz w:val="22"/>
                <w:szCs w:val="22"/>
              </w:rPr>
              <w:t xml:space="preserve">Note: </w:t>
            </w:r>
            <w:proofErr w:type="gramStart"/>
            <w:r w:rsidRPr="005030E6">
              <w:rPr>
                <w:sz w:val="22"/>
                <w:szCs w:val="22"/>
              </w:rPr>
              <w:t>For the purpose of</w:t>
            </w:r>
            <w:proofErr w:type="gramEnd"/>
            <w:r w:rsidRPr="005030E6">
              <w:rPr>
                <w:sz w:val="22"/>
                <w:szCs w:val="22"/>
              </w:rPr>
              <w:t xml:space="preserve"> the requirements contained herein, the entities</w:t>
            </w:r>
            <w:r>
              <w:rPr>
                <w:sz w:val="22"/>
                <w:szCs w:val="22"/>
              </w:rPr>
              <w:t xml:space="preserve"> </w:t>
            </w:r>
            <w:r w:rsidR="00025179">
              <w:rPr>
                <w:sz w:val="22"/>
                <w:szCs w:val="22"/>
              </w:rPr>
              <w:t>marked</w:t>
            </w:r>
            <w:r>
              <w:rPr>
                <w:sz w:val="22"/>
                <w:szCs w:val="22"/>
              </w:rPr>
              <w:t xml:space="preserve"> in the table above</w:t>
            </w:r>
            <w:r w:rsidRPr="005030E6">
              <w:rPr>
                <w:sz w:val="22"/>
                <w:szCs w:val="22"/>
              </w:rPr>
              <w:t xml:space="preserve"> will be collectively referred to as “Responsible Entities”. For requirements in this </w:t>
            </w:r>
            <w:r w:rsidRPr="00025179">
              <w:rPr>
                <w:b/>
                <w:bCs/>
                <w:sz w:val="22"/>
                <w:szCs w:val="22"/>
              </w:rPr>
              <w:t>reliability standard</w:t>
            </w:r>
            <w:r w:rsidRPr="005030E6">
              <w:rPr>
                <w:sz w:val="22"/>
                <w:szCs w:val="22"/>
              </w:rPr>
              <w:t xml:space="preserve"> where a specific entity or subset of entities are the applicable entity or entities, the entity or entities are specified explicitly.</w:t>
            </w: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634B1">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962"/>
        <w:gridCol w:w="1406"/>
        <w:gridCol w:w="5974"/>
        <w:gridCol w:w="2448"/>
      </w:tblGrid>
      <w:tr w:rsidR="007D21F3" w:rsidRPr="002C7D64" w14:paraId="48F06871" w14:textId="77777777" w:rsidTr="00BF5B35">
        <w:trPr>
          <w:trHeight w:val="224"/>
        </w:trPr>
        <w:tc>
          <w:tcPr>
            <w:tcW w:w="962"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06"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5974"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48"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BF5B35" w:rsidRPr="002C7D64" w14:paraId="242CE22F" w14:textId="77777777" w:rsidTr="00BF5B35">
        <w:tc>
          <w:tcPr>
            <w:tcW w:w="962" w:type="dxa"/>
            <w:tcBorders>
              <w:bottom w:val="single" w:sz="4" w:space="0" w:color="auto"/>
            </w:tcBorders>
            <w:shd w:val="clear" w:color="auto" w:fill="CDD9E4"/>
          </w:tcPr>
          <w:p w14:paraId="49E3801B" w14:textId="5D701732"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w:t>
            </w:r>
          </w:p>
        </w:tc>
        <w:tc>
          <w:tcPr>
            <w:tcW w:w="1406" w:type="dxa"/>
          </w:tcPr>
          <w:p w14:paraId="37B66978"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6BF8FC61"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49F702A2"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2C7D64" w14:paraId="28BC8997" w14:textId="77777777" w:rsidTr="00BF5B35">
        <w:tc>
          <w:tcPr>
            <w:tcW w:w="962" w:type="dxa"/>
            <w:tcBorders>
              <w:bottom w:val="single" w:sz="4" w:space="0" w:color="auto"/>
            </w:tcBorders>
            <w:shd w:val="clear" w:color="auto" w:fill="CDD9E4"/>
          </w:tcPr>
          <w:p w14:paraId="68EDFD0A" w14:textId="3036CFC7"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R2</w:t>
            </w:r>
          </w:p>
        </w:tc>
        <w:tc>
          <w:tcPr>
            <w:tcW w:w="1406" w:type="dxa"/>
          </w:tcPr>
          <w:p w14:paraId="0D114BEB"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6B9A1D55"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1264311B"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3F2C07F5" w14:textId="77777777" w:rsidTr="00BF5B35">
        <w:tc>
          <w:tcPr>
            <w:tcW w:w="962" w:type="dxa"/>
            <w:shd w:val="clear" w:color="auto" w:fill="CDD9E4"/>
          </w:tcPr>
          <w:p w14:paraId="63F722D8" w14:textId="41CDCD60"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R3</w:t>
            </w:r>
          </w:p>
        </w:tc>
        <w:tc>
          <w:tcPr>
            <w:tcW w:w="1406" w:type="dxa"/>
          </w:tcPr>
          <w:p w14:paraId="1B00B321"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04E4B9BB"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55B5EC03"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7192BF94" w14:textId="77777777" w:rsidTr="00BF5B35">
        <w:tc>
          <w:tcPr>
            <w:tcW w:w="962" w:type="dxa"/>
            <w:shd w:val="clear" w:color="auto" w:fill="CDD9E4"/>
          </w:tcPr>
          <w:p w14:paraId="19FEB3FA" w14:textId="0F4CABAD"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3.A</w:t>
            </w:r>
            <w:proofErr w:type="gramEnd"/>
            <w:r>
              <w:rPr>
                <w:rFonts w:asciiTheme="minorHAnsi" w:hAnsiTheme="minorHAnsi" w:cstheme="minorHAnsi"/>
                <w:b/>
                <w:sz w:val="22"/>
                <w:szCs w:val="22"/>
              </w:rPr>
              <w:t>1</w:t>
            </w:r>
          </w:p>
        </w:tc>
        <w:tc>
          <w:tcPr>
            <w:tcW w:w="1406" w:type="dxa"/>
          </w:tcPr>
          <w:p w14:paraId="5B4B4214"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7132E54F"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4894050E"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3B083AD8" w14:textId="77777777" w:rsidTr="00BF5B35">
        <w:tc>
          <w:tcPr>
            <w:tcW w:w="962" w:type="dxa"/>
            <w:shd w:val="clear" w:color="auto" w:fill="CDD9E4"/>
          </w:tcPr>
          <w:p w14:paraId="25CC7446" w14:textId="0B62D07C"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R4</w:t>
            </w:r>
          </w:p>
        </w:tc>
        <w:tc>
          <w:tcPr>
            <w:tcW w:w="1406" w:type="dxa"/>
          </w:tcPr>
          <w:p w14:paraId="2F955D4C"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10290B79"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11A9D2CA"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1FE573B1" w14:textId="77777777" w:rsidTr="00BF5B35">
        <w:tc>
          <w:tcPr>
            <w:tcW w:w="962" w:type="dxa"/>
            <w:shd w:val="clear" w:color="auto" w:fill="CDD9E4"/>
          </w:tcPr>
          <w:p w14:paraId="45C6316E" w14:textId="68E4E735"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4.A</w:t>
            </w:r>
            <w:proofErr w:type="gramEnd"/>
            <w:r>
              <w:rPr>
                <w:rFonts w:asciiTheme="minorHAnsi" w:hAnsiTheme="minorHAnsi" w:cstheme="minorHAnsi"/>
                <w:b/>
                <w:sz w:val="22"/>
                <w:szCs w:val="22"/>
              </w:rPr>
              <w:t>1</w:t>
            </w:r>
          </w:p>
        </w:tc>
        <w:tc>
          <w:tcPr>
            <w:tcW w:w="1406" w:type="dxa"/>
          </w:tcPr>
          <w:p w14:paraId="5F63354E"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7C00E433"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493F63D3"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0C4E63B7" w14:textId="77777777" w:rsidTr="00BF5B35">
        <w:tc>
          <w:tcPr>
            <w:tcW w:w="962" w:type="dxa"/>
            <w:shd w:val="clear" w:color="auto" w:fill="CDD9E4"/>
          </w:tcPr>
          <w:p w14:paraId="5020DCE1" w14:textId="70AD8DF5"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R7</w:t>
            </w:r>
          </w:p>
        </w:tc>
        <w:tc>
          <w:tcPr>
            <w:tcW w:w="1406" w:type="dxa"/>
          </w:tcPr>
          <w:p w14:paraId="17C67351"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33429A28"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1D20BF0F"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6691A433" w14:textId="77777777" w:rsidTr="00BF5B35">
        <w:tc>
          <w:tcPr>
            <w:tcW w:w="962" w:type="dxa"/>
            <w:shd w:val="clear" w:color="auto" w:fill="CDD9E4"/>
          </w:tcPr>
          <w:p w14:paraId="36541EF9" w14:textId="4D2BE26B"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7.A</w:t>
            </w:r>
            <w:proofErr w:type="gramEnd"/>
            <w:r>
              <w:rPr>
                <w:rFonts w:asciiTheme="minorHAnsi" w:hAnsiTheme="minorHAnsi" w:cstheme="minorHAnsi"/>
                <w:b/>
                <w:sz w:val="22"/>
                <w:szCs w:val="22"/>
              </w:rPr>
              <w:t>1</w:t>
            </w:r>
          </w:p>
        </w:tc>
        <w:tc>
          <w:tcPr>
            <w:tcW w:w="1406" w:type="dxa"/>
          </w:tcPr>
          <w:p w14:paraId="543518D6"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1406B68B"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60959C14"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60F4792C" w14:textId="77777777" w:rsidTr="00BF5B35">
        <w:tc>
          <w:tcPr>
            <w:tcW w:w="962" w:type="dxa"/>
            <w:shd w:val="clear" w:color="auto" w:fill="CDD9E4"/>
          </w:tcPr>
          <w:p w14:paraId="7C5518CF" w14:textId="279A0ACC"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7.A</w:t>
            </w:r>
            <w:proofErr w:type="gramEnd"/>
            <w:r>
              <w:rPr>
                <w:rFonts w:asciiTheme="minorHAnsi" w:hAnsiTheme="minorHAnsi" w:cstheme="minorHAnsi"/>
                <w:b/>
                <w:sz w:val="22"/>
                <w:szCs w:val="22"/>
              </w:rPr>
              <w:t>2</w:t>
            </w:r>
          </w:p>
        </w:tc>
        <w:tc>
          <w:tcPr>
            <w:tcW w:w="1406" w:type="dxa"/>
          </w:tcPr>
          <w:p w14:paraId="67A5A6B2"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58F8F146"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614CF8DF"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70F0CD75" w14:textId="77777777" w:rsidTr="00BF5B35">
        <w:tc>
          <w:tcPr>
            <w:tcW w:w="962" w:type="dxa"/>
            <w:shd w:val="clear" w:color="auto" w:fill="CDD9E4"/>
          </w:tcPr>
          <w:p w14:paraId="1DD977FC" w14:textId="5B9D0B79"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R8</w:t>
            </w:r>
          </w:p>
        </w:tc>
        <w:tc>
          <w:tcPr>
            <w:tcW w:w="1406" w:type="dxa"/>
          </w:tcPr>
          <w:p w14:paraId="3ADCC0B6"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41D9C881"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5AEDD427"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718E0AC6" w14:textId="77777777" w:rsidTr="00BF5B35">
        <w:tc>
          <w:tcPr>
            <w:tcW w:w="962" w:type="dxa"/>
            <w:shd w:val="clear" w:color="auto" w:fill="CDD9E4"/>
          </w:tcPr>
          <w:p w14:paraId="6106F3EB" w14:textId="32CE1938"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8.A</w:t>
            </w:r>
            <w:proofErr w:type="gramEnd"/>
            <w:r>
              <w:rPr>
                <w:rFonts w:asciiTheme="minorHAnsi" w:hAnsiTheme="minorHAnsi" w:cstheme="minorHAnsi"/>
                <w:b/>
                <w:sz w:val="22"/>
                <w:szCs w:val="22"/>
              </w:rPr>
              <w:t>1</w:t>
            </w:r>
          </w:p>
        </w:tc>
        <w:tc>
          <w:tcPr>
            <w:tcW w:w="1406" w:type="dxa"/>
          </w:tcPr>
          <w:p w14:paraId="62C8664B"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3D0948FA"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284170B8"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23094A79" w14:textId="77777777" w:rsidTr="00BF5B35">
        <w:tc>
          <w:tcPr>
            <w:tcW w:w="962" w:type="dxa"/>
            <w:shd w:val="clear" w:color="auto" w:fill="CDD9E4"/>
          </w:tcPr>
          <w:p w14:paraId="71403627" w14:textId="27AA4147"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w:t>
            </w:r>
            <w:proofErr w:type="gramStart"/>
            <w:r>
              <w:rPr>
                <w:rFonts w:asciiTheme="minorHAnsi" w:hAnsiTheme="minorHAnsi" w:cstheme="minorHAnsi"/>
                <w:b/>
                <w:sz w:val="22"/>
                <w:szCs w:val="22"/>
              </w:rPr>
              <w:t>8.A</w:t>
            </w:r>
            <w:proofErr w:type="gramEnd"/>
            <w:r>
              <w:rPr>
                <w:rFonts w:asciiTheme="minorHAnsi" w:hAnsiTheme="minorHAnsi" w:cstheme="minorHAnsi"/>
                <w:b/>
                <w:sz w:val="22"/>
                <w:szCs w:val="22"/>
              </w:rPr>
              <w:t>2</w:t>
            </w:r>
          </w:p>
        </w:tc>
        <w:tc>
          <w:tcPr>
            <w:tcW w:w="1406" w:type="dxa"/>
          </w:tcPr>
          <w:p w14:paraId="476A697C"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585D8280"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16645B25"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408BA5F1" w14:textId="77777777" w:rsidTr="00BF5B35">
        <w:tc>
          <w:tcPr>
            <w:tcW w:w="962" w:type="dxa"/>
            <w:shd w:val="clear" w:color="auto" w:fill="CDD9E4"/>
          </w:tcPr>
          <w:p w14:paraId="367AC7FE" w14:textId="499702A8"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R9</w:t>
            </w:r>
          </w:p>
        </w:tc>
        <w:tc>
          <w:tcPr>
            <w:tcW w:w="1406" w:type="dxa"/>
          </w:tcPr>
          <w:p w14:paraId="1F57326B"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6F35EFDC"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033FC595"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056412ED" w14:textId="77777777" w:rsidTr="00BF5B35">
        <w:tc>
          <w:tcPr>
            <w:tcW w:w="962" w:type="dxa"/>
            <w:shd w:val="clear" w:color="auto" w:fill="CDD9E4"/>
          </w:tcPr>
          <w:p w14:paraId="02A2C41A" w14:textId="414DB3E8"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R10</w:t>
            </w:r>
          </w:p>
        </w:tc>
        <w:tc>
          <w:tcPr>
            <w:tcW w:w="1406" w:type="dxa"/>
          </w:tcPr>
          <w:p w14:paraId="3949D829"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60F67802"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6A66D0C5"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5AFF43D4" w14:textId="77777777" w:rsidTr="00BF5B35">
        <w:tc>
          <w:tcPr>
            <w:tcW w:w="962" w:type="dxa"/>
            <w:shd w:val="clear" w:color="auto" w:fill="CDD9E4"/>
          </w:tcPr>
          <w:p w14:paraId="6B36BD26" w14:textId="5CFBB30E"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R11</w:t>
            </w:r>
          </w:p>
        </w:tc>
        <w:tc>
          <w:tcPr>
            <w:tcW w:w="1406" w:type="dxa"/>
          </w:tcPr>
          <w:p w14:paraId="2E035DB5"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522EA8D1"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630F3F60"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4CC86E11" w14:textId="77777777" w:rsidTr="00BF5B35">
        <w:tc>
          <w:tcPr>
            <w:tcW w:w="962" w:type="dxa"/>
            <w:shd w:val="clear" w:color="auto" w:fill="CDD9E4"/>
          </w:tcPr>
          <w:p w14:paraId="0DDA02D2" w14:textId="3F110FE1"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R12</w:t>
            </w:r>
          </w:p>
        </w:tc>
        <w:tc>
          <w:tcPr>
            <w:tcW w:w="1406" w:type="dxa"/>
          </w:tcPr>
          <w:p w14:paraId="7FAAEDDA"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5B73D3E8"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0595541C"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44E1172A" w14:textId="77777777" w:rsidTr="00BF5B35">
        <w:tc>
          <w:tcPr>
            <w:tcW w:w="962" w:type="dxa"/>
            <w:shd w:val="clear" w:color="auto" w:fill="CDD9E4"/>
          </w:tcPr>
          <w:p w14:paraId="40336F59" w14:textId="0C9B04E1"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R13</w:t>
            </w:r>
          </w:p>
        </w:tc>
        <w:tc>
          <w:tcPr>
            <w:tcW w:w="1406" w:type="dxa"/>
          </w:tcPr>
          <w:p w14:paraId="104375C3"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070977CF"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1145FBFF"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0484B54A" w14:textId="77777777" w:rsidTr="00BF5B35">
        <w:tc>
          <w:tcPr>
            <w:tcW w:w="962" w:type="dxa"/>
            <w:shd w:val="clear" w:color="auto" w:fill="CDD9E4"/>
          </w:tcPr>
          <w:p w14:paraId="0A428293" w14:textId="3216F2EC"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R14.A1</w:t>
            </w:r>
          </w:p>
        </w:tc>
        <w:tc>
          <w:tcPr>
            <w:tcW w:w="1406" w:type="dxa"/>
          </w:tcPr>
          <w:p w14:paraId="3497EC7D"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43583BE5"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2AFE9AC8"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r w:rsidR="00BF5B35" w:rsidRPr="007E1F9C" w14:paraId="4D5AE881" w14:textId="77777777" w:rsidTr="00BF5B35">
        <w:tc>
          <w:tcPr>
            <w:tcW w:w="962" w:type="dxa"/>
            <w:shd w:val="clear" w:color="auto" w:fill="CDD9E4"/>
          </w:tcPr>
          <w:p w14:paraId="722B880F" w14:textId="357210A4" w:rsidR="00BF5B35" w:rsidRPr="002C7D64" w:rsidRDefault="00BF5B35" w:rsidP="00BF5B35">
            <w:pPr>
              <w:tabs>
                <w:tab w:val="clear" w:pos="720"/>
              </w:tabs>
              <w:autoSpaceDE w:val="0"/>
              <w:autoSpaceDN w:val="0"/>
              <w:adjustRightInd w:val="0"/>
              <w:spacing w:before="0" w:after="0" w:line="240" w:lineRule="auto"/>
              <w:jc w:val="left"/>
              <w:rPr>
                <w:rFonts w:cs="Arial"/>
                <w:b/>
                <w:bCs/>
                <w:sz w:val="22"/>
                <w:szCs w:val="22"/>
              </w:rPr>
            </w:pPr>
            <w:r>
              <w:rPr>
                <w:rFonts w:asciiTheme="minorHAnsi" w:hAnsiTheme="minorHAnsi" w:cstheme="minorHAnsi"/>
                <w:b/>
                <w:sz w:val="22"/>
                <w:szCs w:val="22"/>
              </w:rPr>
              <w:t>R15.A1</w:t>
            </w:r>
          </w:p>
        </w:tc>
        <w:tc>
          <w:tcPr>
            <w:tcW w:w="1406" w:type="dxa"/>
          </w:tcPr>
          <w:p w14:paraId="0B0F9FCA"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5974" w:type="dxa"/>
          </w:tcPr>
          <w:p w14:paraId="7171B111"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c>
          <w:tcPr>
            <w:tcW w:w="2448" w:type="dxa"/>
          </w:tcPr>
          <w:p w14:paraId="31A2CB38" w14:textId="77777777" w:rsidR="00BF5B35" w:rsidRPr="002C7D64" w:rsidRDefault="00BF5B35" w:rsidP="00BF5B35">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634B1">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678775B2" w:rsidR="0067032F" w:rsidRPr="002E25D5" w:rsidRDefault="0067032F" w:rsidP="001D399B">
      <w:pPr>
        <w:pStyle w:val="Heading2"/>
      </w:pPr>
      <w:r w:rsidRPr="002E25D5">
        <w:lastRenderedPageBreak/>
        <w:t>R</w:t>
      </w:r>
      <w:r w:rsidR="00BF5B35">
        <w:t>1</w:t>
      </w:r>
      <w:r w:rsidRPr="002E25D5">
        <w:t xml:space="preserve"> Supporting Evidence and Documentation</w:t>
      </w:r>
    </w:p>
    <w:p w14:paraId="2EC4D3AC" w14:textId="52D1591A" w:rsidR="00BF5B35"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BF5B35">
        <w:rPr>
          <w:rFonts w:cs="Arial"/>
          <w:b/>
          <w:spacing w:val="-4"/>
          <w:sz w:val="22"/>
          <w:szCs w:val="22"/>
        </w:rPr>
        <w:t>1</w:t>
      </w:r>
      <w:r w:rsidRPr="00973E93">
        <w:rPr>
          <w:rFonts w:cs="Arial"/>
          <w:b/>
          <w:spacing w:val="-4"/>
          <w:sz w:val="22"/>
          <w:szCs w:val="22"/>
        </w:rPr>
        <w:t>.</w:t>
      </w:r>
      <w:r w:rsidRPr="00973E93">
        <w:rPr>
          <w:rFonts w:cs="Arial"/>
          <w:b/>
          <w:sz w:val="22"/>
          <w:szCs w:val="22"/>
        </w:rPr>
        <w:tab/>
      </w:r>
      <w:r w:rsidR="00BF5B35" w:rsidRPr="00BF5B35">
        <w:rPr>
          <w:rFonts w:cs="Arial"/>
          <w:sz w:val="22"/>
          <w:szCs w:val="22"/>
        </w:rPr>
        <w:t xml:space="preserve">The </w:t>
      </w:r>
      <w:r w:rsidR="00BF5B35" w:rsidRPr="00BF5B35">
        <w:rPr>
          <w:rFonts w:cs="Arial"/>
          <w:b/>
          <w:bCs/>
          <w:sz w:val="22"/>
          <w:szCs w:val="22"/>
        </w:rPr>
        <w:t>ISO</w:t>
      </w:r>
      <w:r w:rsidR="00BF5B35" w:rsidRPr="00BF5B35">
        <w:rPr>
          <w:rFonts w:cs="Arial"/>
          <w:sz w:val="22"/>
          <w:szCs w:val="22"/>
        </w:rPr>
        <w:t xml:space="preserve"> shall have primary voice communication capability with the following entities, unless the </w:t>
      </w:r>
      <w:r w:rsidR="00BF5B35" w:rsidRPr="00BF5B35">
        <w:rPr>
          <w:rFonts w:cs="Arial"/>
          <w:b/>
          <w:bCs/>
          <w:sz w:val="22"/>
          <w:szCs w:val="22"/>
        </w:rPr>
        <w:t>ISO</w:t>
      </w:r>
      <w:r w:rsidR="00BF5B35" w:rsidRPr="00BF5B35">
        <w:rPr>
          <w:rFonts w:cs="Arial"/>
          <w:sz w:val="22"/>
          <w:szCs w:val="22"/>
        </w:rPr>
        <w:t xml:space="preserve"> detects a failure of its primary voice communication capability, in which case requirement R10 shall apply: </w:t>
      </w:r>
    </w:p>
    <w:p w14:paraId="4F9DA597" w14:textId="77777777" w:rsidR="00BF5B35" w:rsidRDefault="00BF5B35"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BF5B35">
        <w:rPr>
          <w:rFonts w:cs="Arial"/>
          <w:sz w:val="22"/>
          <w:szCs w:val="22"/>
        </w:rPr>
        <w:t xml:space="preserve">(a) each </w:t>
      </w:r>
      <w:r w:rsidRPr="00BF5B35">
        <w:rPr>
          <w:rFonts w:cs="Arial"/>
          <w:b/>
          <w:bCs/>
          <w:sz w:val="22"/>
          <w:szCs w:val="22"/>
        </w:rPr>
        <w:t>operator</w:t>
      </w:r>
      <w:r w:rsidRPr="00BF5B35">
        <w:rPr>
          <w:rFonts w:cs="Arial"/>
          <w:sz w:val="22"/>
          <w:szCs w:val="22"/>
        </w:rPr>
        <w:t xml:space="preserve"> of a </w:t>
      </w:r>
      <w:r w:rsidRPr="00BF5B35">
        <w:rPr>
          <w:rFonts w:cs="Arial"/>
          <w:b/>
          <w:bCs/>
          <w:sz w:val="22"/>
          <w:szCs w:val="22"/>
        </w:rPr>
        <w:t xml:space="preserve">transmission </w:t>
      </w:r>
      <w:proofErr w:type="gramStart"/>
      <w:r w:rsidRPr="00BF5B35">
        <w:rPr>
          <w:rFonts w:cs="Arial"/>
          <w:b/>
          <w:bCs/>
          <w:sz w:val="22"/>
          <w:szCs w:val="22"/>
        </w:rPr>
        <w:t>facility</w:t>
      </w:r>
      <w:r w:rsidRPr="00BF5B35">
        <w:rPr>
          <w:rFonts w:cs="Arial"/>
          <w:sz w:val="22"/>
          <w:szCs w:val="22"/>
        </w:rPr>
        <w:t>;</w:t>
      </w:r>
      <w:proofErr w:type="gramEnd"/>
    </w:p>
    <w:p w14:paraId="04731488" w14:textId="77777777" w:rsidR="00BF5B35" w:rsidRDefault="00BF5B3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F5B35">
        <w:rPr>
          <w:rFonts w:cs="Arial"/>
          <w:sz w:val="22"/>
          <w:szCs w:val="22"/>
        </w:rPr>
        <w:t xml:space="preserve">(b) each </w:t>
      </w:r>
      <w:r w:rsidRPr="00BF5B35">
        <w:rPr>
          <w:rFonts w:cs="Arial"/>
          <w:b/>
          <w:bCs/>
          <w:sz w:val="22"/>
          <w:szCs w:val="22"/>
        </w:rPr>
        <w:t>operator</w:t>
      </w:r>
      <w:r w:rsidRPr="00BF5B35">
        <w:rPr>
          <w:rFonts w:cs="Arial"/>
          <w:sz w:val="22"/>
          <w:szCs w:val="22"/>
        </w:rPr>
        <w:t xml:space="preserve"> of an </w:t>
      </w:r>
      <w:r w:rsidRPr="00BF5B35">
        <w:rPr>
          <w:rFonts w:cs="Arial"/>
          <w:b/>
          <w:bCs/>
          <w:sz w:val="22"/>
          <w:szCs w:val="22"/>
        </w:rPr>
        <w:t>electric distribution system</w:t>
      </w:r>
      <w:r w:rsidRPr="00BF5B35">
        <w:rPr>
          <w:rFonts w:cs="Arial"/>
          <w:sz w:val="22"/>
          <w:szCs w:val="22"/>
        </w:rPr>
        <w:t xml:space="preserve"> that is directly connected to the </w:t>
      </w:r>
      <w:r w:rsidRPr="00BF5B35">
        <w:rPr>
          <w:rFonts w:cs="Arial"/>
          <w:b/>
          <w:bCs/>
          <w:sz w:val="22"/>
          <w:szCs w:val="22"/>
        </w:rPr>
        <w:t>transmission system</w:t>
      </w:r>
      <w:r w:rsidRPr="00BF5B35">
        <w:rPr>
          <w:rFonts w:cs="Arial"/>
          <w:sz w:val="22"/>
          <w:szCs w:val="22"/>
        </w:rPr>
        <w:t xml:space="preserve"> or to </w:t>
      </w:r>
      <w:r w:rsidRPr="00BF5B35">
        <w:rPr>
          <w:rFonts w:cs="Arial"/>
          <w:b/>
          <w:bCs/>
          <w:sz w:val="22"/>
          <w:szCs w:val="22"/>
        </w:rPr>
        <w:t>transmission facilities</w:t>
      </w:r>
      <w:r w:rsidRPr="00BF5B35">
        <w:rPr>
          <w:rFonts w:cs="Arial"/>
          <w:sz w:val="22"/>
          <w:szCs w:val="22"/>
        </w:rPr>
        <w:t xml:space="preserve"> within the City of Medicine </w:t>
      </w:r>
      <w:proofErr w:type="gramStart"/>
      <w:r w:rsidRPr="00BF5B35">
        <w:rPr>
          <w:rFonts w:cs="Arial"/>
          <w:sz w:val="22"/>
          <w:szCs w:val="22"/>
        </w:rPr>
        <w:t>Hat;</w:t>
      </w:r>
      <w:proofErr w:type="gramEnd"/>
      <w:r w:rsidRPr="00BF5B35">
        <w:rPr>
          <w:rFonts w:cs="Arial"/>
          <w:sz w:val="22"/>
          <w:szCs w:val="22"/>
        </w:rPr>
        <w:t xml:space="preserve"> </w:t>
      </w:r>
    </w:p>
    <w:p w14:paraId="135DC2EB" w14:textId="77777777" w:rsidR="00BF5B35" w:rsidRDefault="00BF5B3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F5B35">
        <w:rPr>
          <w:rFonts w:cs="Arial"/>
          <w:sz w:val="22"/>
          <w:szCs w:val="22"/>
        </w:rPr>
        <w:t xml:space="preserve">(c) each </w:t>
      </w:r>
      <w:r w:rsidRPr="00BF5B35">
        <w:rPr>
          <w:rFonts w:cs="Arial"/>
          <w:b/>
          <w:bCs/>
          <w:sz w:val="22"/>
          <w:szCs w:val="22"/>
        </w:rPr>
        <w:t>operator</w:t>
      </w:r>
      <w:r w:rsidRPr="00BF5B35">
        <w:rPr>
          <w:rFonts w:cs="Arial"/>
          <w:sz w:val="22"/>
          <w:szCs w:val="22"/>
        </w:rPr>
        <w:t xml:space="preserve"> of a </w:t>
      </w:r>
      <w:r w:rsidRPr="00BF5B35">
        <w:rPr>
          <w:rFonts w:cs="Arial"/>
          <w:b/>
          <w:bCs/>
          <w:sz w:val="22"/>
          <w:szCs w:val="22"/>
        </w:rPr>
        <w:t>generating unit</w:t>
      </w:r>
      <w:r w:rsidRPr="00BF5B35">
        <w:rPr>
          <w:rFonts w:cs="Arial"/>
          <w:sz w:val="22"/>
          <w:szCs w:val="22"/>
        </w:rPr>
        <w:t xml:space="preserve"> that is part of the </w:t>
      </w:r>
      <w:r w:rsidRPr="00BF5B35">
        <w:rPr>
          <w:rFonts w:cs="Arial"/>
          <w:b/>
          <w:bCs/>
          <w:sz w:val="22"/>
          <w:szCs w:val="22"/>
        </w:rPr>
        <w:t xml:space="preserve">bulk electric </w:t>
      </w:r>
      <w:proofErr w:type="gramStart"/>
      <w:r w:rsidRPr="00BF5B35">
        <w:rPr>
          <w:rFonts w:cs="Arial"/>
          <w:b/>
          <w:bCs/>
          <w:sz w:val="22"/>
          <w:szCs w:val="22"/>
        </w:rPr>
        <w:t>system</w:t>
      </w:r>
      <w:r w:rsidRPr="00BF5B35">
        <w:rPr>
          <w:rFonts w:cs="Arial"/>
          <w:sz w:val="22"/>
          <w:szCs w:val="22"/>
        </w:rPr>
        <w:t>;</w:t>
      </w:r>
      <w:proofErr w:type="gramEnd"/>
      <w:r w:rsidRPr="00BF5B35">
        <w:rPr>
          <w:rFonts w:cs="Arial"/>
          <w:sz w:val="22"/>
          <w:szCs w:val="22"/>
        </w:rPr>
        <w:t xml:space="preserve"> </w:t>
      </w:r>
    </w:p>
    <w:p w14:paraId="7FC5B02E" w14:textId="77777777" w:rsidR="00BF5B35" w:rsidRDefault="00BF5B3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F5B35">
        <w:rPr>
          <w:rFonts w:cs="Arial"/>
          <w:sz w:val="22"/>
          <w:szCs w:val="22"/>
        </w:rPr>
        <w:t xml:space="preserve">(d) each </w:t>
      </w:r>
      <w:r w:rsidRPr="00BF5B35">
        <w:rPr>
          <w:rFonts w:cs="Arial"/>
          <w:b/>
          <w:bCs/>
          <w:sz w:val="22"/>
          <w:szCs w:val="22"/>
        </w:rPr>
        <w:t>operator</w:t>
      </w:r>
      <w:r w:rsidRPr="00BF5B35">
        <w:rPr>
          <w:rFonts w:cs="Arial"/>
          <w:sz w:val="22"/>
          <w:szCs w:val="22"/>
        </w:rPr>
        <w:t xml:space="preserve"> of an </w:t>
      </w:r>
      <w:r w:rsidRPr="00BF5B35">
        <w:rPr>
          <w:rFonts w:cs="Arial"/>
          <w:b/>
          <w:bCs/>
          <w:sz w:val="22"/>
          <w:szCs w:val="22"/>
        </w:rPr>
        <w:t>aggregated generating facility</w:t>
      </w:r>
      <w:r w:rsidRPr="00BF5B35">
        <w:rPr>
          <w:rFonts w:cs="Arial"/>
          <w:sz w:val="22"/>
          <w:szCs w:val="22"/>
        </w:rPr>
        <w:t xml:space="preserve"> that is part of the </w:t>
      </w:r>
      <w:r w:rsidRPr="00BF5B35">
        <w:rPr>
          <w:rFonts w:cs="Arial"/>
          <w:b/>
          <w:bCs/>
          <w:sz w:val="22"/>
          <w:szCs w:val="22"/>
        </w:rPr>
        <w:t xml:space="preserve">bulk electric </w:t>
      </w:r>
      <w:proofErr w:type="gramStart"/>
      <w:r w:rsidRPr="00BF5B35">
        <w:rPr>
          <w:rFonts w:cs="Arial"/>
          <w:b/>
          <w:bCs/>
          <w:sz w:val="22"/>
          <w:szCs w:val="22"/>
        </w:rPr>
        <w:t>system</w:t>
      </w:r>
      <w:r w:rsidRPr="00BF5B35">
        <w:rPr>
          <w:rFonts w:cs="Arial"/>
          <w:sz w:val="22"/>
          <w:szCs w:val="22"/>
        </w:rPr>
        <w:t>;</w:t>
      </w:r>
      <w:proofErr w:type="gramEnd"/>
      <w:r w:rsidRPr="00BF5B35">
        <w:rPr>
          <w:rFonts w:cs="Arial"/>
          <w:sz w:val="22"/>
          <w:szCs w:val="22"/>
        </w:rPr>
        <w:t xml:space="preserve"> </w:t>
      </w:r>
    </w:p>
    <w:p w14:paraId="5C2E05F4" w14:textId="77777777" w:rsidR="00BF5B35" w:rsidRDefault="00BF5B3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F5B35">
        <w:rPr>
          <w:rFonts w:cs="Arial"/>
          <w:sz w:val="22"/>
          <w:szCs w:val="22"/>
        </w:rPr>
        <w:t xml:space="preserve">(e) each adjacent </w:t>
      </w:r>
      <w:r w:rsidRPr="00BF5B35">
        <w:rPr>
          <w:rFonts w:cs="Arial"/>
          <w:b/>
          <w:bCs/>
          <w:sz w:val="22"/>
          <w:szCs w:val="22"/>
        </w:rPr>
        <w:t xml:space="preserve">reliability </w:t>
      </w:r>
      <w:proofErr w:type="gramStart"/>
      <w:r w:rsidRPr="00BF5B35">
        <w:rPr>
          <w:rFonts w:cs="Arial"/>
          <w:b/>
          <w:bCs/>
          <w:sz w:val="22"/>
          <w:szCs w:val="22"/>
        </w:rPr>
        <w:t>coordinator</w:t>
      </w:r>
      <w:r w:rsidRPr="00BF5B35">
        <w:rPr>
          <w:rFonts w:cs="Arial"/>
          <w:sz w:val="22"/>
          <w:szCs w:val="22"/>
        </w:rPr>
        <w:t>;</w:t>
      </w:r>
      <w:proofErr w:type="gramEnd"/>
    </w:p>
    <w:p w14:paraId="67BDF4C1" w14:textId="77777777" w:rsidR="00BF5B35" w:rsidRDefault="00BF5B35"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F5B35">
        <w:rPr>
          <w:rFonts w:cs="Arial"/>
          <w:sz w:val="22"/>
          <w:szCs w:val="22"/>
        </w:rPr>
        <w:t xml:space="preserve">(f) each adjacent </w:t>
      </w:r>
      <w:r w:rsidRPr="00BF5B35">
        <w:rPr>
          <w:rFonts w:cs="Arial"/>
          <w:b/>
          <w:bCs/>
          <w:sz w:val="22"/>
          <w:szCs w:val="22"/>
        </w:rPr>
        <w:t>interconnected transmission operator</w:t>
      </w:r>
      <w:r w:rsidRPr="00BF5B35">
        <w:rPr>
          <w:rFonts w:cs="Arial"/>
          <w:sz w:val="22"/>
          <w:szCs w:val="22"/>
        </w:rPr>
        <w:t xml:space="preserve"> directly connected to Alberta; and </w:t>
      </w:r>
    </w:p>
    <w:p w14:paraId="39C8876B" w14:textId="7D638E4A" w:rsidR="007D21F3" w:rsidRPr="00973E93" w:rsidRDefault="00BF5B35"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BF5B35">
        <w:rPr>
          <w:rFonts w:cs="Arial"/>
          <w:sz w:val="22"/>
          <w:szCs w:val="22"/>
        </w:rPr>
        <w:t xml:space="preserve">(g) each </w:t>
      </w:r>
      <w:r w:rsidRPr="00BF5B35">
        <w:rPr>
          <w:rFonts w:cs="Arial"/>
          <w:b/>
          <w:bCs/>
          <w:sz w:val="22"/>
          <w:szCs w:val="22"/>
        </w:rPr>
        <w:t>adjacent balancing authority</w:t>
      </w:r>
      <w:r w:rsidRPr="00BF5B35">
        <w:rPr>
          <w:rFonts w:cs="Arial"/>
          <w:sz w:val="22"/>
          <w:szCs w:val="22"/>
        </w:rPr>
        <w:t>.</w:t>
      </w:r>
    </w:p>
    <w:p w14:paraId="2ABCE242" w14:textId="59F755A7"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BF5B35">
        <w:rPr>
          <w:rFonts w:cs="Arial"/>
          <w:b/>
          <w:bCs/>
          <w:sz w:val="22"/>
          <w:szCs w:val="22"/>
        </w:rPr>
        <w:t>1</w:t>
      </w:r>
      <w:r w:rsidRPr="00973E93">
        <w:rPr>
          <w:rFonts w:cs="Arial"/>
          <w:b/>
          <w:bCs/>
          <w:sz w:val="22"/>
          <w:szCs w:val="22"/>
        </w:rPr>
        <w:t>.</w:t>
      </w:r>
      <w:r w:rsidR="00E23282">
        <w:rPr>
          <w:rFonts w:cs="Arial"/>
          <w:b/>
          <w:bCs/>
          <w:sz w:val="22"/>
          <w:szCs w:val="22"/>
        </w:rPr>
        <w:tab/>
      </w:r>
      <w:r w:rsidR="00BF5B35" w:rsidRPr="00BF5B35">
        <w:rPr>
          <w:rFonts w:cs="Arial"/>
          <w:sz w:val="22"/>
          <w:szCs w:val="22"/>
        </w:rPr>
        <w:t xml:space="preserve">Evidence of having primary voice communication capability as required in requirement R1 exists. Evidence may include physical assets, dated evidence, such </w:t>
      </w:r>
      <w:proofErr w:type="gramStart"/>
      <w:r w:rsidR="00BF5B35" w:rsidRPr="00BF5B35">
        <w:rPr>
          <w:rFonts w:cs="Arial"/>
          <w:sz w:val="22"/>
          <w:szCs w:val="22"/>
        </w:rPr>
        <w:t>as,</w:t>
      </w:r>
      <w:proofErr w:type="gramEnd"/>
      <w:r w:rsidR="00BF5B35" w:rsidRPr="00BF5B35">
        <w:rPr>
          <w:rFonts w:cs="Arial"/>
          <w:sz w:val="22"/>
          <w:szCs w:val="22"/>
        </w:rPr>
        <w:t xml:space="preserve"> equipment specifications and installation documentation, test records, </w:t>
      </w:r>
      <w:r w:rsidR="00BF5B35" w:rsidRPr="00BF5B35">
        <w:rPr>
          <w:rFonts w:cs="Arial"/>
          <w:b/>
          <w:bCs/>
          <w:sz w:val="22"/>
          <w:szCs w:val="22"/>
        </w:rPr>
        <w:t>operator</w:t>
      </w:r>
      <w:r w:rsidR="00BF5B35" w:rsidRPr="00BF5B35">
        <w:rPr>
          <w:rFonts w:cs="Arial"/>
          <w:sz w:val="22"/>
          <w:szCs w:val="22"/>
        </w:rPr>
        <w:t xml:space="preserve"> logs, voice recordings, transcripts of voice </w:t>
      </w:r>
      <w:proofErr w:type="gramStart"/>
      <w:r w:rsidR="00BF5B35" w:rsidRPr="00BF5B35">
        <w:rPr>
          <w:rFonts w:cs="Arial"/>
          <w:sz w:val="22"/>
          <w:szCs w:val="22"/>
        </w:rPr>
        <w:t>recordings, or</w:t>
      </w:r>
      <w:proofErr w:type="gramEnd"/>
      <w:r w:rsidR="00BF5B35" w:rsidRPr="00BF5B35">
        <w:rPr>
          <w:rFonts w:cs="Arial"/>
          <w:sz w:val="22"/>
          <w:szCs w:val="22"/>
        </w:rPr>
        <w:t xml:space="preserve"> electronic communications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66868F5D" w14:textId="77777777" w:rsidR="00F4258A" w:rsidRPr="00B804F9" w:rsidRDefault="00F4258A"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AA415C">
        <w:tc>
          <w:tcPr>
            <w:tcW w:w="10705" w:type="dxa"/>
            <w:shd w:val="clear" w:color="auto" w:fill="CDD9E4"/>
          </w:tcPr>
          <w:p w14:paraId="5336CCCF" w14:textId="17EB2CBA" w:rsidR="00F4258A" w:rsidRPr="001D399B" w:rsidRDefault="00F4258A"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AA415C">
        <w:tc>
          <w:tcPr>
            <w:tcW w:w="10705" w:type="dxa"/>
          </w:tcPr>
          <w:p w14:paraId="7BDA1EE1" w14:textId="77777777" w:rsidR="00F4258A" w:rsidRPr="002C7D64" w:rsidRDefault="00F4258A"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E9611B">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E9611B">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E9611B">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E9611B">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E9611B">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E9611B">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E9611B">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E9611B">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E9611B">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E9611B">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E9611B">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E9611B">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E9611B">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E9611B">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E9611B">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E9611B">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E9611B">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E9611B">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E9611B">
      <w:pPr>
        <w:pStyle w:val="Heading3"/>
        <w:keepNext w:val="0"/>
        <w:keepLines w:val="0"/>
        <w:spacing w:before="0" w:line="240" w:lineRule="auto"/>
      </w:pPr>
      <w:r w:rsidRPr="00AC61B7">
        <w:t>Audit Team Evidence Reviewed</w:t>
      </w:r>
    </w:p>
    <w:p w14:paraId="5A425121" w14:textId="77777777" w:rsidR="00AD2ADE" w:rsidRPr="00E634B1" w:rsidRDefault="00AD2ADE"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E9611B">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E9611B">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E9611B">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7AC9BC92" w:rsidR="00421B03" w:rsidRPr="00AC61B7" w:rsidRDefault="00421B03"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3435E4">
        <w:t>COM-001-AB-3</w:t>
      </w:r>
      <w:r w:rsidRPr="00AC61B7">
        <w:t xml:space="preserve">, </w:t>
      </w:r>
      <w:r w:rsidRPr="00D77196">
        <w:t>R</w:t>
      </w:r>
      <w:r w:rsidR="0089404F">
        <w:t>1</w:t>
      </w:r>
    </w:p>
    <w:p w14:paraId="6F7C3596" w14:textId="77777777" w:rsidR="00AC61B7" w:rsidRPr="00E634B1" w:rsidRDefault="00AC61B7" w:rsidP="00E9611B">
      <w:pPr>
        <w:spacing w:before="0" w:after="0" w:line="240" w:lineRule="auto"/>
        <w:rPr>
          <w:b/>
          <w:bCs/>
          <w:i/>
          <w:iCs/>
          <w:color w:val="ED0000"/>
          <w:szCs w:val="20"/>
        </w:rPr>
      </w:pPr>
      <w:r w:rsidRPr="00E634B1">
        <w:rPr>
          <w:b/>
          <w:bCs/>
          <w:i/>
          <w:iCs/>
          <w:color w:val="ED0000"/>
          <w:szCs w:val="20"/>
        </w:rPr>
        <w:lastRenderedPageBreak/>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421E9999" w:rsidR="00421B03" w:rsidRPr="00AC61B7" w:rsidRDefault="007940F2"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940F2">
              <w:rPr>
                <w:rFonts w:cs="Arial"/>
                <w:sz w:val="22"/>
                <w:szCs w:val="22"/>
              </w:rPr>
              <w:t xml:space="preserve">(R1) Verify the </w:t>
            </w:r>
            <w:r w:rsidRPr="007940F2">
              <w:rPr>
                <w:rFonts w:cs="Arial"/>
                <w:b/>
                <w:bCs/>
                <w:sz w:val="22"/>
                <w:szCs w:val="22"/>
              </w:rPr>
              <w:t>ISO</w:t>
            </w:r>
            <w:r w:rsidRPr="007940F2">
              <w:rPr>
                <w:rFonts w:cs="Arial"/>
                <w:sz w:val="22"/>
                <w:szCs w:val="22"/>
              </w:rPr>
              <w:t xml:space="preserve"> has primary voice communication capability with entities listed in R1(a) through R1(g).</w:t>
            </w:r>
          </w:p>
        </w:tc>
      </w:tr>
      <w:tr w:rsidR="00421B03" w:rsidRPr="00AC61B7" w14:paraId="2BC11963" w14:textId="77777777" w:rsidTr="007D336A">
        <w:tc>
          <w:tcPr>
            <w:tcW w:w="10705" w:type="dxa"/>
            <w:gridSpan w:val="2"/>
            <w:shd w:val="clear" w:color="auto" w:fill="CDD9E4"/>
          </w:tcPr>
          <w:p w14:paraId="026D0763" w14:textId="1F1134B8" w:rsidR="00421B03" w:rsidRPr="00AC61B7" w:rsidRDefault="00421B03"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7940F2" w:rsidRPr="007940F2">
              <w:rPr>
                <w:rFonts w:cs="Arial"/>
                <w:bCs/>
                <w:sz w:val="22"/>
                <w:szCs w:val="22"/>
              </w:rPr>
              <w:t xml:space="preserve">To understand how primary communication capability is managed effectively, asking the </w:t>
            </w:r>
            <w:r w:rsidR="007940F2" w:rsidRPr="007940F2">
              <w:rPr>
                <w:rFonts w:cs="Arial"/>
                <w:b/>
                <w:bCs/>
                <w:sz w:val="22"/>
                <w:szCs w:val="22"/>
              </w:rPr>
              <w:t>ISO</w:t>
            </w:r>
            <w:r w:rsidR="007940F2" w:rsidRPr="007940F2">
              <w:rPr>
                <w:rFonts w:cs="Arial"/>
                <w:bCs/>
                <w:sz w:val="22"/>
                <w:szCs w:val="22"/>
              </w:rPr>
              <w:t xml:space="preserve"> </w:t>
            </w:r>
            <w:r w:rsidR="006C12DB">
              <w:rPr>
                <w:rFonts w:cs="Arial"/>
                <w:bCs/>
                <w:sz w:val="22"/>
                <w:szCs w:val="22"/>
              </w:rPr>
              <w:t>for</w:t>
            </w:r>
            <w:r w:rsidR="007940F2" w:rsidRPr="007940F2">
              <w:rPr>
                <w:rFonts w:cs="Arial"/>
                <w:bCs/>
                <w:sz w:val="22"/>
                <w:szCs w:val="22"/>
              </w:rPr>
              <w:t xml:space="preserve"> maintenance, testing, and company contact information of the primary voice communication capability environment may be warranted.</w:t>
            </w:r>
            <w:r w:rsidR="00290B32">
              <w:rPr>
                <w:rFonts w:cs="Arial"/>
                <w:bCs/>
                <w:sz w:val="22"/>
                <w:szCs w:val="22"/>
              </w:rPr>
              <w:t xml:space="preserve"> While not explicitly stated in the Standard, energy storage resource voice communication capability should be considered as applicable.</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E9611B">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E9611B">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E9611B">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E9611B">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E9611B">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76DE40D3"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8390269" w14:textId="0E1E5B9B" w:rsidR="00BF5B35" w:rsidRPr="002E25D5" w:rsidRDefault="00BF5B35" w:rsidP="00BF5B35">
      <w:pPr>
        <w:pStyle w:val="Heading2"/>
      </w:pPr>
      <w:r w:rsidRPr="002E25D5">
        <w:lastRenderedPageBreak/>
        <w:t>R</w:t>
      </w:r>
      <w:r w:rsidR="0015550C">
        <w:t>2</w:t>
      </w:r>
      <w:r w:rsidRPr="002E25D5">
        <w:t xml:space="preserve"> Supporting Evidence and Documentation</w:t>
      </w:r>
    </w:p>
    <w:p w14:paraId="7F34F0A3" w14:textId="14D0ADD5" w:rsidR="0089404F" w:rsidRDefault="00BF5B35" w:rsidP="00BF5B35">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5550C">
        <w:rPr>
          <w:rFonts w:cs="Arial"/>
          <w:b/>
          <w:spacing w:val="-4"/>
          <w:sz w:val="22"/>
          <w:szCs w:val="22"/>
        </w:rPr>
        <w:t>2</w:t>
      </w:r>
      <w:r w:rsidRPr="00973E93">
        <w:rPr>
          <w:rFonts w:cs="Arial"/>
          <w:b/>
          <w:spacing w:val="-4"/>
          <w:sz w:val="22"/>
          <w:szCs w:val="22"/>
        </w:rPr>
        <w:t>.</w:t>
      </w:r>
      <w:r w:rsidRPr="00973E93">
        <w:rPr>
          <w:rFonts w:cs="Arial"/>
          <w:b/>
          <w:sz w:val="22"/>
          <w:szCs w:val="22"/>
        </w:rPr>
        <w:tab/>
      </w:r>
      <w:r w:rsidR="0089404F" w:rsidRPr="0089404F">
        <w:rPr>
          <w:rFonts w:cs="Arial"/>
          <w:sz w:val="22"/>
          <w:szCs w:val="22"/>
        </w:rPr>
        <w:t xml:space="preserve">The </w:t>
      </w:r>
      <w:r w:rsidR="0089404F" w:rsidRPr="0089404F">
        <w:rPr>
          <w:rFonts w:cs="Arial"/>
          <w:b/>
          <w:bCs/>
          <w:sz w:val="22"/>
          <w:szCs w:val="22"/>
        </w:rPr>
        <w:t>ISO</w:t>
      </w:r>
      <w:r w:rsidR="0089404F" w:rsidRPr="0089404F">
        <w:rPr>
          <w:rFonts w:cs="Arial"/>
          <w:sz w:val="22"/>
          <w:szCs w:val="22"/>
        </w:rPr>
        <w:t xml:space="preserve"> shall designate a backup voice communication capability in each control room with the following entities: </w:t>
      </w:r>
    </w:p>
    <w:p w14:paraId="0C9558C2" w14:textId="6B016930" w:rsidR="0089404F" w:rsidRDefault="0089404F"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9404F">
        <w:rPr>
          <w:rFonts w:cs="Arial"/>
          <w:sz w:val="22"/>
          <w:szCs w:val="22"/>
        </w:rPr>
        <w:t xml:space="preserve">(a) each </w:t>
      </w:r>
      <w:r w:rsidRPr="0089404F">
        <w:rPr>
          <w:rFonts w:cs="Arial"/>
          <w:b/>
          <w:bCs/>
          <w:sz w:val="22"/>
          <w:szCs w:val="22"/>
        </w:rPr>
        <w:t>operator</w:t>
      </w:r>
      <w:r w:rsidRPr="0089404F">
        <w:rPr>
          <w:rFonts w:cs="Arial"/>
          <w:sz w:val="22"/>
          <w:szCs w:val="22"/>
        </w:rPr>
        <w:t xml:space="preserve"> of a </w:t>
      </w:r>
      <w:r w:rsidRPr="0089404F">
        <w:rPr>
          <w:rFonts w:cs="Arial"/>
          <w:b/>
          <w:bCs/>
          <w:sz w:val="22"/>
          <w:szCs w:val="22"/>
        </w:rPr>
        <w:t xml:space="preserve">transmission </w:t>
      </w:r>
      <w:proofErr w:type="gramStart"/>
      <w:r w:rsidRPr="0089404F">
        <w:rPr>
          <w:rFonts w:cs="Arial"/>
          <w:b/>
          <w:bCs/>
          <w:sz w:val="22"/>
          <w:szCs w:val="22"/>
        </w:rPr>
        <w:t>facility</w:t>
      </w:r>
      <w:r w:rsidRPr="0089404F">
        <w:rPr>
          <w:rFonts w:cs="Arial"/>
          <w:sz w:val="22"/>
          <w:szCs w:val="22"/>
        </w:rPr>
        <w:t>;</w:t>
      </w:r>
      <w:proofErr w:type="gramEnd"/>
      <w:r w:rsidRPr="0089404F">
        <w:rPr>
          <w:rFonts w:cs="Arial"/>
          <w:sz w:val="22"/>
          <w:szCs w:val="22"/>
        </w:rPr>
        <w:t xml:space="preserve"> </w:t>
      </w:r>
    </w:p>
    <w:p w14:paraId="78ADA19C" w14:textId="302D36B9" w:rsidR="0089404F" w:rsidRDefault="0089404F"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9404F">
        <w:rPr>
          <w:rFonts w:cs="Arial"/>
          <w:sz w:val="22"/>
          <w:szCs w:val="22"/>
        </w:rPr>
        <w:t xml:space="preserve">(b) each </w:t>
      </w:r>
      <w:r w:rsidRPr="0015550C">
        <w:rPr>
          <w:rFonts w:cs="Arial"/>
          <w:b/>
          <w:bCs/>
          <w:sz w:val="22"/>
          <w:szCs w:val="22"/>
        </w:rPr>
        <w:t>operator</w:t>
      </w:r>
      <w:r w:rsidRPr="0089404F">
        <w:rPr>
          <w:rFonts w:cs="Arial"/>
          <w:sz w:val="22"/>
          <w:szCs w:val="22"/>
        </w:rPr>
        <w:t xml:space="preserve"> of an </w:t>
      </w:r>
      <w:r w:rsidRPr="0015550C">
        <w:rPr>
          <w:rFonts w:cs="Arial"/>
          <w:b/>
          <w:bCs/>
          <w:sz w:val="22"/>
          <w:szCs w:val="22"/>
        </w:rPr>
        <w:t>electric distribution system</w:t>
      </w:r>
      <w:r w:rsidRPr="0089404F">
        <w:rPr>
          <w:rFonts w:cs="Arial"/>
          <w:sz w:val="22"/>
          <w:szCs w:val="22"/>
        </w:rPr>
        <w:t xml:space="preserve"> that is directly connected to the </w:t>
      </w:r>
      <w:r w:rsidRPr="0015550C">
        <w:rPr>
          <w:rFonts w:cs="Arial"/>
          <w:b/>
          <w:bCs/>
          <w:sz w:val="22"/>
          <w:szCs w:val="22"/>
        </w:rPr>
        <w:t>transmission system</w:t>
      </w:r>
      <w:r w:rsidRPr="0089404F">
        <w:rPr>
          <w:rFonts w:cs="Arial"/>
          <w:sz w:val="22"/>
          <w:szCs w:val="22"/>
        </w:rPr>
        <w:t xml:space="preserve"> or to </w:t>
      </w:r>
      <w:r w:rsidRPr="0015550C">
        <w:rPr>
          <w:rFonts w:cs="Arial"/>
          <w:b/>
          <w:bCs/>
          <w:sz w:val="22"/>
          <w:szCs w:val="22"/>
        </w:rPr>
        <w:t>transmission facilities</w:t>
      </w:r>
      <w:r w:rsidRPr="0089404F">
        <w:rPr>
          <w:rFonts w:cs="Arial"/>
          <w:sz w:val="22"/>
          <w:szCs w:val="22"/>
        </w:rPr>
        <w:t xml:space="preserve"> within the City of Medicine </w:t>
      </w:r>
      <w:proofErr w:type="gramStart"/>
      <w:r w:rsidRPr="0089404F">
        <w:rPr>
          <w:rFonts w:cs="Arial"/>
          <w:sz w:val="22"/>
          <w:szCs w:val="22"/>
        </w:rPr>
        <w:t>Hat;</w:t>
      </w:r>
      <w:proofErr w:type="gramEnd"/>
      <w:r w:rsidRPr="0089404F">
        <w:rPr>
          <w:rFonts w:cs="Arial"/>
          <w:sz w:val="22"/>
          <w:szCs w:val="22"/>
        </w:rPr>
        <w:t xml:space="preserve"> </w:t>
      </w:r>
    </w:p>
    <w:p w14:paraId="6C711092" w14:textId="51991A6B" w:rsidR="0089404F" w:rsidRDefault="0089404F"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9404F">
        <w:rPr>
          <w:rFonts w:cs="Arial"/>
          <w:sz w:val="22"/>
          <w:szCs w:val="22"/>
        </w:rPr>
        <w:t xml:space="preserve">(c) each </w:t>
      </w:r>
      <w:r w:rsidRPr="0015550C">
        <w:rPr>
          <w:rFonts w:cs="Arial"/>
          <w:b/>
          <w:bCs/>
          <w:sz w:val="22"/>
          <w:szCs w:val="22"/>
        </w:rPr>
        <w:t>operator</w:t>
      </w:r>
      <w:r w:rsidRPr="0089404F">
        <w:rPr>
          <w:rFonts w:cs="Arial"/>
          <w:sz w:val="22"/>
          <w:szCs w:val="22"/>
        </w:rPr>
        <w:t xml:space="preserve"> of a </w:t>
      </w:r>
      <w:r w:rsidRPr="0015550C">
        <w:rPr>
          <w:rFonts w:cs="Arial"/>
          <w:b/>
          <w:bCs/>
          <w:sz w:val="22"/>
          <w:szCs w:val="22"/>
        </w:rPr>
        <w:t>generating unit</w:t>
      </w:r>
      <w:r w:rsidRPr="0089404F">
        <w:rPr>
          <w:rFonts w:cs="Arial"/>
          <w:sz w:val="22"/>
          <w:szCs w:val="22"/>
        </w:rPr>
        <w:t xml:space="preserve"> that is part of the </w:t>
      </w:r>
      <w:r w:rsidRPr="0015550C">
        <w:rPr>
          <w:rFonts w:cs="Arial"/>
          <w:b/>
          <w:bCs/>
          <w:sz w:val="22"/>
          <w:szCs w:val="22"/>
        </w:rPr>
        <w:t>bulk electric system</w:t>
      </w:r>
      <w:r w:rsidRPr="0089404F">
        <w:rPr>
          <w:rFonts w:cs="Arial"/>
          <w:sz w:val="22"/>
          <w:szCs w:val="22"/>
        </w:rPr>
        <w:t xml:space="preserve">, with each </w:t>
      </w:r>
      <w:r w:rsidRPr="0015550C">
        <w:rPr>
          <w:rFonts w:cs="Arial"/>
          <w:b/>
          <w:bCs/>
          <w:sz w:val="22"/>
          <w:szCs w:val="22"/>
        </w:rPr>
        <w:t>operator</w:t>
      </w:r>
      <w:r w:rsidRPr="0089404F">
        <w:rPr>
          <w:rFonts w:cs="Arial"/>
          <w:sz w:val="22"/>
          <w:szCs w:val="22"/>
        </w:rPr>
        <w:t xml:space="preserve"> control room that </w:t>
      </w:r>
      <w:proofErr w:type="gramStart"/>
      <w:r w:rsidRPr="0089404F">
        <w:rPr>
          <w:rFonts w:cs="Arial"/>
          <w:sz w:val="22"/>
          <w:szCs w:val="22"/>
        </w:rPr>
        <w:t>is capable of operating</w:t>
      </w:r>
      <w:proofErr w:type="gramEnd"/>
      <w:r w:rsidRPr="0089404F">
        <w:rPr>
          <w:rFonts w:cs="Arial"/>
          <w:sz w:val="22"/>
          <w:szCs w:val="22"/>
        </w:rPr>
        <w:t xml:space="preserve"> more than 50 MW of generation based on the total </w:t>
      </w:r>
      <w:r w:rsidRPr="0015550C">
        <w:rPr>
          <w:rFonts w:cs="Arial"/>
          <w:b/>
          <w:bCs/>
          <w:sz w:val="22"/>
          <w:szCs w:val="22"/>
        </w:rPr>
        <w:t xml:space="preserve">maximum authorized real </w:t>
      </w:r>
      <w:proofErr w:type="gramStart"/>
      <w:r w:rsidRPr="0015550C">
        <w:rPr>
          <w:rFonts w:cs="Arial"/>
          <w:b/>
          <w:bCs/>
          <w:sz w:val="22"/>
          <w:szCs w:val="22"/>
        </w:rPr>
        <w:t>power</w:t>
      </w:r>
      <w:r w:rsidRPr="0089404F">
        <w:rPr>
          <w:rFonts w:cs="Arial"/>
          <w:sz w:val="22"/>
          <w:szCs w:val="22"/>
        </w:rPr>
        <w:t>;</w:t>
      </w:r>
      <w:proofErr w:type="gramEnd"/>
      <w:r w:rsidRPr="0089404F">
        <w:rPr>
          <w:rFonts w:cs="Arial"/>
          <w:sz w:val="22"/>
          <w:szCs w:val="22"/>
        </w:rPr>
        <w:t xml:space="preserve"> </w:t>
      </w:r>
    </w:p>
    <w:p w14:paraId="304A9A08" w14:textId="79975216" w:rsidR="0089404F" w:rsidRDefault="0089404F"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9404F">
        <w:rPr>
          <w:rFonts w:cs="Arial"/>
          <w:sz w:val="22"/>
          <w:szCs w:val="22"/>
        </w:rPr>
        <w:t xml:space="preserve">(d) each </w:t>
      </w:r>
      <w:r w:rsidRPr="0015550C">
        <w:rPr>
          <w:rFonts w:cs="Arial"/>
          <w:b/>
          <w:bCs/>
          <w:sz w:val="22"/>
          <w:szCs w:val="22"/>
        </w:rPr>
        <w:t>operator</w:t>
      </w:r>
      <w:r w:rsidRPr="0089404F">
        <w:rPr>
          <w:rFonts w:cs="Arial"/>
          <w:sz w:val="22"/>
          <w:szCs w:val="22"/>
        </w:rPr>
        <w:t xml:space="preserve"> of an </w:t>
      </w:r>
      <w:r w:rsidRPr="0015550C">
        <w:rPr>
          <w:rFonts w:cs="Arial"/>
          <w:b/>
          <w:bCs/>
          <w:sz w:val="22"/>
          <w:szCs w:val="22"/>
        </w:rPr>
        <w:t>aggregated generating facility</w:t>
      </w:r>
      <w:r w:rsidRPr="0089404F">
        <w:rPr>
          <w:rFonts w:cs="Arial"/>
          <w:sz w:val="22"/>
          <w:szCs w:val="22"/>
        </w:rPr>
        <w:t xml:space="preserve"> that is part of the </w:t>
      </w:r>
      <w:r w:rsidRPr="0015550C">
        <w:rPr>
          <w:rFonts w:cs="Arial"/>
          <w:b/>
          <w:bCs/>
          <w:sz w:val="22"/>
          <w:szCs w:val="22"/>
        </w:rPr>
        <w:t xml:space="preserve">bulk electric </w:t>
      </w:r>
      <w:proofErr w:type="gramStart"/>
      <w:r w:rsidRPr="0015550C">
        <w:rPr>
          <w:rFonts w:cs="Arial"/>
          <w:b/>
          <w:bCs/>
          <w:sz w:val="22"/>
          <w:szCs w:val="22"/>
        </w:rPr>
        <w:t>system</w:t>
      </w:r>
      <w:r w:rsidRPr="0089404F">
        <w:rPr>
          <w:rFonts w:cs="Arial"/>
          <w:sz w:val="22"/>
          <w:szCs w:val="22"/>
        </w:rPr>
        <w:t>;</w:t>
      </w:r>
      <w:proofErr w:type="gramEnd"/>
      <w:r w:rsidRPr="0089404F">
        <w:rPr>
          <w:rFonts w:cs="Arial"/>
          <w:sz w:val="22"/>
          <w:szCs w:val="22"/>
        </w:rPr>
        <w:t xml:space="preserve"> </w:t>
      </w:r>
    </w:p>
    <w:p w14:paraId="64C48B6F" w14:textId="3D350051" w:rsidR="0089404F" w:rsidRDefault="0089404F"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9404F">
        <w:rPr>
          <w:rFonts w:cs="Arial"/>
          <w:sz w:val="22"/>
          <w:szCs w:val="22"/>
        </w:rPr>
        <w:t xml:space="preserve">(e) each adjacent </w:t>
      </w:r>
      <w:r w:rsidRPr="0015550C">
        <w:rPr>
          <w:rFonts w:cs="Arial"/>
          <w:b/>
          <w:bCs/>
          <w:sz w:val="22"/>
          <w:szCs w:val="22"/>
        </w:rPr>
        <w:t xml:space="preserve">reliability </w:t>
      </w:r>
      <w:proofErr w:type="gramStart"/>
      <w:r w:rsidRPr="0015550C">
        <w:rPr>
          <w:rFonts w:cs="Arial"/>
          <w:b/>
          <w:bCs/>
          <w:sz w:val="22"/>
          <w:szCs w:val="22"/>
        </w:rPr>
        <w:t>coordinator</w:t>
      </w:r>
      <w:r w:rsidRPr="0089404F">
        <w:rPr>
          <w:rFonts w:cs="Arial"/>
          <w:sz w:val="22"/>
          <w:szCs w:val="22"/>
        </w:rPr>
        <w:t>;</w:t>
      </w:r>
      <w:proofErr w:type="gramEnd"/>
      <w:r w:rsidRPr="0089404F">
        <w:rPr>
          <w:rFonts w:cs="Arial"/>
          <w:sz w:val="22"/>
          <w:szCs w:val="22"/>
        </w:rPr>
        <w:t xml:space="preserve"> </w:t>
      </w:r>
    </w:p>
    <w:p w14:paraId="45F88B36" w14:textId="3559F3AD" w:rsidR="0089404F" w:rsidRDefault="0089404F"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9404F">
        <w:rPr>
          <w:rFonts w:cs="Arial"/>
          <w:sz w:val="22"/>
          <w:szCs w:val="22"/>
        </w:rPr>
        <w:t xml:space="preserve">(f) each adjacent </w:t>
      </w:r>
      <w:r w:rsidRPr="0015550C">
        <w:rPr>
          <w:rFonts w:cs="Arial"/>
          <w:b/>
          <w:bCs/>
          <w:sz w:val="22"/>
          <w:szCs w:val="22"/>
        </w:rPr>
        <w:t>interconnected transmission operator</w:t>
      </w:r>
      <w:r w:rsidRPr="0089404F">
        <w:rPr>
          <w:rFonts w:cs="Arial"/>
          <w:sz w:val="22"/>
          <w:szCs w:val="22"/>
        </w:rPr>
        <w:t xml:space="preserve"> directly connected to Alberta; and </w:t>
      </w:r>
    </w:p>
    <w:p w14:paraId="7E1E4531" w14:textId="56E5FBED" w:rsidR="00BF5B35" w:rsidRPr="00973E93" w:rsidRDefault="0089404F"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89404F">
        <w:rPr>
          <w:rFonts w:cs="Arial"/>
          <w:sz w:val="22"/>
          <w:szCs w:val="22"/>
        </w:rPr>
        <w:t xml:space="preserve">(g) each adjacent </w:t>
      </w:r>
      <w:r w:rsidRPr="0015550C">
        <w:rPr>
          <w:rFonts w:cs="Arial"/>
          <w:b/>
          <w:bCs/>
          <w:sz w:val="22"/>
          <w:szCs w:val="22"/>
        </w:rPr>
        <w:t>balancing authority</w:t>
      </w:r>
      <w:r w:rsidRPr="0089404F">
        <w:rPr>
          <w:rFonts w:cs="Arial"/>
          <w:sz w:val="22"/>
          <w:szCs w:val="22"/>
        </w:rPr>
        <w:t>.</w:t>
      </w:r>
    </w:p>
    <w:p w14:paraId="6A515AD7" w14:textId="6B741FA6" w:rsidR="00BF5B35" w:rsidRPr="00E23282" w:rsidRDefault="00BF5B35" w:rsidP="00BF5B3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5550C">
        <w:rPr>
          <w:rFonts w:cs="Arial"/>
          <w:b/>
          <w:bCs/>
          <w:sz w:val="22"/>
          <w:szCs w:val="22"/>
        </w:rPr>
        <w:t>2</w:t>
      </w:r>
      <w:r w:rsidRPr="00973E93">
        <w:rPr>
          <w:rFonts w:cs="Arial"/>
          <w:b/>
          <w:bCs/>
          <w:sz w:val="22"/>
          <w:szCs w:val="22"/>
        </w:rPr>
        <w:t>.</w:t>
      </w:r>
      <w:r>
        <w:rPr>
          <w:rFonts w:cs="Arial"/>
          <w:b/>
          <w:bCs/>
          <w:sz w:val="22"/>
          <w:szCs w:val="22"/>
        </w:rPr>
        <w:tab/>
      </w:r>
      <w:r w:rsidR="0015550C" w:rsidRPr="0015550C">
        <w:rPr>
          <w:rFonts w:cs="Arial"/>
          <w:sz w:val="22"/>
          <w:szCs w:val="22"/>
        </w:rPr>
        <w:t xml:space="preserve">Evidence of designating a backup voice communication capability as required in requirement R2 exists. Evidence may include physical assets, or dated evidence, such </w:t>
      </w:r>
      <w:proofErr w:type="gramStart"/>
      <w:r w:rsidR="0015550C" w:rsidRPr="0015550C">
        <w:rPr>
          <w:rFonts w:cs="Arial"/>
          <w:sz w:val="22"/>
          <w:szCs w:val="22"/>
        </w:rPr>
        <w:t>as,</w:t>
      </w:r>
      <w:proofErr w:type="gramEnd"/>
      <w:r w:rsidR="0015550C" w:rsidRPr="0015550C">
        <w:rPr>
          <w:rFonts w:cs="Arial"/>
          <w:sz w:val="22"/>
          <w:szCs w:val="22"/>
        </w:rPr>
        <w:t xml:space="preserve"> equipment specifications and installation documentation, test records, </w:t>
      </w:r>
      <w:r w:rsidR="0015550C" w:rsidRPr="0015550C">
        <w:rPr>
          <w:rFonts w:cs="Arial"/>
          <w:b/>
          <w:bCs/>
          <w:sz w:val="22"/>
          <w:szCs w:val="22"/>
        </w:rPr>
        <w:t>operator</w:t>
      </w:r>
      <w:r w:rsidR="0015550C" w:rsidRPr="0015550C">
        <w:rPr>
          <w:rFonts w:cs="Arial"/>
          <w:sz w:val="22"/>
          <w:szCs w:val="22"/>
        </w:rPr>
        <w:t xml:space="preserve"> logs, voice recordings, transcripts of voice </w:t>
      </w:r>
      <w:proofErr w:type="gramStart"/>
      <w:r w:rsidR="0015550C" w:rsidRPr="0015550C">
        <w:rPr>
          <w:rFonts w:cs="Arial"/>
          <w:sz w:val="22"/>
          <w:szCs w:val="22"/>
        </w:rPr>
        <w:t>recordings, or</w:t>
      </w:r>
      <w:proofErr w:type="gramEnd"/>
      <w:r w:rsidR="0015550C" w:rsidRPr="0015550C">
        <w:rPr>
          <w:rFonts w:cs="Arial"/>
          <w:sz w:val="22"/>
          <w:szCs w:val="22"/>
        </w:rPr>
        <w:t xml:space="preserve"> electronic communications or other equivalent evidence.</w:t>
      </w:r>
    </w:p>
    <w:p w14:paraId="4E16D5A1"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15F76EB"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6661E491"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628F7FCC" w14:textId="77777777" w:rsidTr="00AA415C">
        <w:tc>
          <w:tcPr>
            <w:tcW w:w="10705" w:type="dxa"/>
            <w:shd w:val="clear" w:color="auto" w:fill="CDD9E4"/>
          </w:tcPr>
          <w:p w14:paraId="548A8EA7" w14:textId="341F9A49"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020FDD64" w14:textId="77777777" w:rsidTr="00AA415C">
        <w:tc>
          <w:tcPr>
            <w:tcW w:w="10705" w:type="dxa"/>
          </w:tcPr>
          <w:p w14:paraId="36269ADD"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5ACF548"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1718A2C3" w14:textId="77777777">
        <w:trPr>
          <w:trHeight w:val="622"/>
        </w:trPr>
        <w:tc>
          <w:tcPr>
            <w:tcW w:w="10687" w:type="dxa"/>
            <w:gridSpan w:val="6"/>
            <w:shd w:val="clear" w:color="auto" w:fill="CDD9E4"/>
            <w:vAlign w:val="bottom"/>
          </w:tcPr>
          <w:p w14:paraId="474AAE9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2F19F650" w14:textId="77777777">
        <w:trPr>
          <w:trHeight w:val="609"/>
        </w:trPr>
        <w:tc>
          <w:tcPr>
            <w:tcW w:w="1706" w:type="dxa"/>
            <w:shd w:val="clear" w:color="auto" w:fill="CDD9E4"/>
            <w:vAlign w:val="bottom"/>
          </w:tcPr>
          <w:p w14:paraId="2728C66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24FC2F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8F7795D"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8F7B36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1A9A53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4334CE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57ABE731" w14:textId="77777777">
        <w:trPr>
          <w:trHeight w:val="207"/>
        </w:trPr>
        <w:tc>
          <w:tcPr>
            <w:tcW w:w="1706" w:type="dxa"/>
          </w:tcPr>
          <w:p w14:paraId="120B1DFA"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F89BB2A"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71DE0EB3"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EE6DE10"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9E2018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E61594E"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3FF5A5DF" w14:textId="77777777">
        <w:trPr>
          <w:trHeight w:val="194"/>
        </w:trPr>
        <w:tc>
          <w:tcPr>
            <w:tcW w:w="1706" w:type="dxa"/>
          </w:tcPr>
          <w:p w14:paraId="78D1252E"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A8C4283"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1E0452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3CAA1EB"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1FB294A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20FDB42B"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036685EF" w14:textId="77777777">
        <w:trPr>
          <w:trHeight w:val="207"/>
        </w:trPr>
        <w:tc>
          <w:tcPr>
            <w:tcW w:w="1706" w:type="dxa"/>
          </w:tcPr>
          <w:p w14:paraId="4DE92418"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41A7C85"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727BEF4"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1AD558CE"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05BC993A"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2F4EF700" w14:textId="77777777" w:rsidR="00BF5B35" w:rsidRPr="002C7D64" w:rsidRDefault="00BF5B35" w:rsidP="00E9611B">
            <w:pPr>
              <w:tabs>
                <w:tab w:val="clear" w:pos="720"/>
              </w:tabs>
              <w:spacing w:before="0" w:after="0" w:line="240" w:lineRule="auto"/>
              <w:jc w:val="left"/>
              <w:rPr>
                <w:rFonts w:cs="Arial"/>
                <w:sz w:val="22"/>
                <w:szCs w:val="22"/>
              </w:rPr>
            </w:pPr>
          </w:p>
        </w:tc>
      </w:tr>
    </w:tbl>
    <w:p w14:paraId="0F2CC784"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43EED471" w14:textId="77777777" w:rsidR="00BF5B35" w:rsidRDefault="00BF5B35" w:rsidP="00E9611B">
      <w:pPr>
        <w:pStyle w:val="Heading3"/>
        <w:keepNext w:val="0"/>
        <w:keepLines w:val="0"/>
        <w:spacing w:before="0" w:line="240" w:lineRule="auto"/>
      </w:pPr>
      <w:r w:rsidRPr="00AC61B7">
        <w:t>Audit Team Evidence Reviewed</w:t>
      </w:r>
    </w:p>
    <w:p w14:paraId="3C58C373"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5245A1AA" w14:textId="77777777">
        <w:tc>
          <w:tcPr>
            <w:tcW w:w="10705" w:type="dxa"/>
          </w:tcPr>
          <w:p w14:paraId="344EE8CC"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4A995058" w14:textId="77777777">
        <w:tc>
          <w:tcPr>
            <w:tcW w:w="10705" w:type="dxa"/>
          </w:tcPr>
          <w:p w14:paraId="5457E281"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4535B70D" w14:textId="77777777">
        <w:tc>
          <w:tcPr>
            <w:tcW w:w="10705" w:type="dxa"/>
          </w:tcPr>
          <w:p w14:paraId="76AC25D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38BC3BE0" w14:textId="77777777" w:rsidR="00BF5B35" w:rsidRPr="00AC61B7" w:rsidRDefault="00BF5B35" w:rsidP="00E9611B">
      <w:pPr>
        <w:tabs>
          <w:tab w:val="clear" w:pos="720"/>
        </w:tabs>
        <w:autoSpaceDE w:val="0"/>
        <w:autoSpaceDN w:val="0"/>
        <w:adjustRightInd w:val="0"/>
        <w:spacing w:before="0" w:after="0" w:line="240" w:lineRule="auto"/>
        <w:jc w:val="left"/>
        <w:rPr>
          <w:rFonts w:cs="Arial"/>
          <w:color w:val="000000"/>
          <w:sz w:val="22"/>
          <w:szCs w:val="22"/>
        </w:rPr>
      </w:pPr>
    </w:p>
    <w:p w14:paraId="2851C529" w14:textId="1A3EDE9C"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lastRenderedPageBreak/>
        <w:t xml:space="preserve">Compliance Assessment Approach Specific to </w:t>
      </w:r>
      <w:r>
        <w:t>COM-001-AB-3</w:t>
      </w:r>
      <w:r w:rsidRPr="00AC61B7">
        <w:t xml:space="preserve">, </w:t>
      </w:r>
      <w:r w:rsidRPr="00D77196">
        <w:t>R</w:t>
      </w:r>
      <w:r w:rsidR="004E3E84">
        <w:t>2</w:t>
      </w:r>
    </w:p>
    <w:p w14:paraId="640585FE"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3DC72FEA" w14:textId="77777777">
        <w:tc>
          <w:tcPr>
            <w:tcW w:w="362" w:type="dxa"/>
          </w:tcPr>
          <w:p w14:paraId="42F241C8"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2D26DB2" w14:textId="26E7E450" w:rsidR="00BF5B35" w:rsidRPr="00AC61B7" w:rsidRDefault="007940F2"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940F2">
              <w:rPr>
                <w:rFonts w:cs="Arial"/>
                <w:sz w:val="22"/>
                <w:szCs w:val="22"/>
              </w:rPr>
              <w:t xml:space="preserve">(R2) Verify the </w:t>
            </w:r>
            <w:r w:rsidRPr="007940F2">
              <w:rPr>
                <w:rFonts w:cs="Arial"/>
                <w:b/>
                <w:bCs/>
                <w:sz w:val="22"/>
                <w:szCs w:val="22"/>
              </w:rPr>
              <w:t>ISO</w:t>
            </w:r>
            <w:r w:rsidRPr="007940F2">
              <w:rPr>
                <w:rFonts w:cs="Arial"/>
                <w:sz w:val="22"/>
                <w:szCs w:val="22"/>
              </w:rPr>
              <w:t xml:space="preserve"> has designated a backup voice communication capability in each control room for the entities listed in R2(a) through R2(g).</w:t>
            </w:r>
          </w:p>
        </w:tc>
      </w:tr>
      <w:tr w:rsidR="00BF5B35" w:rsidRPr="00AC61B7" w14:paraId="72A90D68" w14:textId="77777777">
        <w:tc>
          <w:tcPr>
            <w:tcW w:w="10705" w:type="dxa"/>
            <w:gridSpan w:val="2"/>
            <w:shd w:val="clear" w:color="auto" w:fill="CDD9E4"/>
          </w:tcPr>
          <w:p w14:paraId="64001817" w14:textId="4627A9AB"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7940F2" w:rsidRPr="007940F2">
              <w:rPr>
                <w:rFonts w:cs="Arial"/>
                <w:bCs/>
                <w:sz w:val="22"/>
                <w:szCs w:val="22"/>
              </w:rPr>
              <w:t>Note the difference in language between R1(c) and R2(c) may produce a different population of entities being considered for primary voice communication capability and designated backup voice communication capability.</w:t>
            </w:r>
            <w:r w:rsidR="00290B32">
              <w:rPr>
                <w:rFonts w:cs="Arial"/>
                <w:bCs/>
                <w:sz w:val="22"/>
                <w:szCs w:val="22"/>
              </w:rPr>
              <w:t xml:space="preserve"> While not explicitly stated in the Standard, energy storage resource voice communication capability should be considered as applicable.</w:t>
            </w:r>
          </w:p>
        </w:tc>
      </w:tr>
    </w:tbl>
    <w:p w14:paraId="5A7453ED"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3BC4A2C2"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601FB273" w14:textId="77777777">
        <w:tc>
          <w:tcPr>
            <w:tcW w:w="10705" w:type="dxa"/>
          </w:tcPr>
          <w:p w14:paraId="01A4C964"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9CEBDCC"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B5404FD"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15046F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FC08837"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8368F2D"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4C1CD72A"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CE3210D" w14:textId="59042D74" w:rsidR="00BF5B35" w:rsidRPr="002E25D5" w:rsidRDefault="00BF5B35" w:rsidP="00BF5B35">
      <w:pPr>
        <w:pStyle w:val="Heading2"/>
      </w:pPr>
      <w:r w:rsidRPr="002E25D5">
        <w:lastRenderedPageBreak/>
        <w:t>R</w:t>
      </w:r>
      <w:r w:rsidR="004E3E84">
        <w:t>3</w:t>
      </w:r>
      <w:r w:rsidRPr="002E25D5">
        <w:t xml:space="preserve"> Supporting Evidence and Documentation</w:t>
      </w:r>
    </w:p>
    <w:p w14:paraId="3C08FDD0" w14:textId="3A425DB4" w:rsidR="004E3E84" w:rsidRDefault="00BF5B35" w:rsidP="00BF5B35">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E3E84">
        <w:rPr>
          <w:rFonts w:cs="Arial"/>
          <w:b/>
          <w:spacing w:val="-4"/>
          <w:sz w:val="22"/>
          <w:szCs w:val="22"/>
        </w:rPr>
        <w:t>3</w:t>
      </w:r>
      <w:r w:rsidRPr="00973E93">
        <w:rPr>
          <w:rFonts w:cs="Arial"/>
          <w:b/>
          <w:spacing w:val="-4"/>
          <w:sz w:val="22"/>
          <w:szCs w:val="22"/>
        </w:rPr>
        <w:t>.</w:t>
      </w:r>
      <w:r w:rsidRPr="00973E93">
        <w:rPr>
          <w:rFonts w:cs="Arial"/>
          <w:b/>
          <w:sz w:val="22"/>
          <w:szCs w:val="22"/>
        </w:rPr>
        <w:tab/>
      </w:r>
      <w:r w:rsidR="004E3E84" w:rsidRPr="004E3E84">
        <w:rPr>
          <w:rFonts w:cs="Arial"/>
          <w:sz w:val="22"/>
          <w:szCs w:val="22"/>
        </w:rPr>
        <w:t xml:space="preserve">Each </w:t>
      </w:r>
      <w:r w:rsidR="004E3E84" w:rsidRPr="004E3E84">
        <w:rPr>
          <w:rFonts w:cs="Arial"/>
          <w:b/>
          <w:bCs/>
          <w:sz w:val="22"/>
          <w:szCs w:val="22"/>
        </w:rPr>
        <w:t>operator</w:t>
      </w:r>
      <w:r w:rsidR="004E3E84" w:rsidRPr="004E3E84">
        <w:rPr>
          <w:rFonts w:cs="Arial"/>
          <w:sz w:val="22"/>
          <w:szCs w:val="22"/>
        </w:rPr>
        <w:t xml:space="preserve"> of a </w:t>
      </w:r>
      <w:r w:rsidR="004E3E84" w:rsidRPr="004E3E84">
        <w:rPr>
          <w:rFonts w:cs="Arial"/>
          <w:b/>
          <w:bCs/>
          <w:sz w:val="22"/>
          <w:szCs w:val="22"/>
        </w:rPr>
        <w:t>transmission facility</w:t>
      </w:r>
      <w:r w:rsidR="004E3E84" w:rsidRPr="004E3E84">
        <w:rPr>
          <w:rFonts w:cs="Arial"/>
          <w:sz w:val="22"/>
          <w:szCs w:val="22"/>
        </w:rPr>
        <w:t xml:space="preserve"> shall have primary voice communication capability with the following entities, unless the </w:t>
      </w:r>
      <w:r w:rsidR="004E3E84" w:rsidRPr="004E3E84">
        <w:rPr>
          <w:rFonts w:cs="Arial"/>
          <w:b/>
          <w:bCs/>
          <w:sz w:val="22"/>
          <w:szCs w:val="22"/>
        </w:rPr>
        <w:t>operator</w:t>
      </w:r>
      <w:r w:rsidR="004E3E84" w:rsidRPr="004E3E84">
        <w:rPr>
          <w:rFonts w:cs="Arial"/>
          <w:sz w:val="22"/>
          <w:szCs w:val="22"/>
        </w:rPr>
        <w:t xml:space="preserve"> of a </w:t>
      </w:r>
      <w:r w:rsidR="004E3E84" w:rsidRPr="004E3E84">
        <w:rPr>
          <w:rFonts w:cs="Arial"/>
          <w:b/>
          <w:bCs/>
          <w:sz w:val="22"/>
          <w:szCs w:val="22"/>
        </w:rPr>
        <w:t>transmission facility</w:t>
      </w:r>
      <w:r w:rsidR="004E3E84" w:rsidRPr="004E3E84">
        <w:rPr>
          <w:rFonts w:cs="Arial"/>
          <w:sz w:val="22"/>
          <w:szCs w:val="22"/>
        </w:rPr>
        <w:t xml:space="preserve"> detects a failure of its primary voice communication capability in which case requirement R10 shall apply: </w:t>
      </w:r>
    </w:p>
    <w:p w14:paraId="0A2BBF8E" w14:textId="1059581C" w:rsidR="004E3E84" w:rsidRDefault="004E3E84"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E3E84">
        <w:rPr>
          <w:rFonts w:cs="Arial"/>
          <w:sz w:val="22"/>
          <w:szCs w:val="22"/>
        </w:rPr>
        <w:t xml:space="preserve">(a) the </w:t>
      </w:r>
      <w:proofErr w:type="gramStart"/>
      <w:r w:rsidRPr="004E3E84">
        <w:rPr>
          <w:rFonts w:cs="Arial"/>
          <w:b/>
          <w:bCs/>
          <w:sz w:val="22"/>
          <w:szCs w:val="22"/>
        </w:rPr>
        <w:t>ISO</w:t>
      </w:r>
      <w:r w:rsidRPr="004E3E84">
        <w:rPr>
          <w:rFonts w:cs="Arial"/>
          <w:sz w:val="22"/>
          <w:szCs w:val="22"/>
        </w:rPr>
        <w:t>;</w:t>
      </w:r>
      <w:proofErr w:type="gramEnd"/>
    </w:p>
    <w:p w14:paraId="27A1FD39" w14:textId="4E95F5D9" w:rsidR="004E3E84" w:rsidRDefault="004E3E84"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E3E84">
        <w:rPr>
          <w:rFonts w:cs="Arial"/>
          <w:sz w:val="22"/>
          <w:szCs w:val="22"/>
        </w:rPr>
        <w:t xml:space="preserve">(b) each adjacent </w:t>
      </w:r>
      <w:r w:rsidRPr="004E3E84">
        <w:rPr>
          <w:rFonts w:cs="Arial"/>
          <w:b/>
          <w:bCs/>
          <w:sz w:val="22"/>
          <w:szCs w:val="22"/>
        </w:rPr>
        <w:t>operator</w:t>
      </w:r>
      <w:r w:rsidRPr="004E3E84">
        <w:rPr>
          <w:rFonts w:cs="Arial"/>
          <w:sz w:val="22"/>
          <w:szCs w:val="22"/>
        </w:rPr>
        <w:t xml:space="preserve"> of a </w:t>
      </w:r>
      <w:r w:rsidRPr="004E3E84">
        <w:rPr>
          <w:rFonts w:cs="Arial"/>
          <w:b/>
          <w:bCs/>
          <w:sz w:val="22"/>
          <w:szCs w:val="22"/>
        </w:rPr>
        <w:t>transmission facility</w:t>
      </w:r>
      <w:r w:rsidRPr="004E3E84">
        <w:rPr>
          <w:rFonts w:cs="Arial"/>
          <w:sz w:val="22"/>
          <w:szCs w:val="22"/>
        </w:rPr>
        <w:t xml:space="preserve"> that is directly connected to its </w:t>
      </w:r>
      <w:r w:rsidRPr="004E3E84">
        <w:rPr>
          <w:rFonts w:cs="Arial"/>
          <w:b/>
          <w:bCs/>
          <w:sz w:val="22"/>
          <w:szCs w:val="22"/>
        </w:rPr>
        <w:t xml:space="preserve">transmission </w:t>
      </w:r>
      <w:proofErr w:type="gramStart"/>
      <w:r w:rsidRPr="004E3E84">
        <w:rPr>
          <w:rFonts w:cs="Arial"/>
          <w:b/>
          <w:bCs/>
          <w:sz w:val="22"/>
          <w:szCs w:val="22"/>
        </w:rPr>
        <w:t>facility</w:t>
      </w:r>
      <w:r w:rsidRPr="004E3E84">
        <w:rPr>
          <w:rFonts w:cs="Arial"/>
          <w:sz w:val="22"/>
          <w:szCs w:val="22"/>
        </w:rPr>
        <w:t>;</w:t>
      </w:r>
      <w:proofErr w:type="gramEnd"/>
      <w:r w:rsidRPr="004E3E84">
        <w:rPr>
          <w:rFonts w:cs="Arial"/>
          <w:sz w:val="22"/>
          <w:szCs w:val="22"/>
        </w:rPr>
        <w:t xml:space="preserve"> </w:t>
      </w:r>
    </w:p>
    <w:p w14:paraId="1786E7BC" w14:textId="6A057134" w:rsidR="004E3E84" w:rsidRDefault="004E3E84"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E3E84">
        <w:rPr>
          <w:rFonts w:cs="Arial"/>
          <w:sz w:val="22"/>
          <w:szCs w:val="22"/>
        </w:rPr>
        <w:t xml:space="preserve">(c) each </w:t>
      </w:r>
      <w:r w:rsidRPr="004E3E84">
        <w:rPr>
          <w:rFonts w:cs="Arial"/>
          <w:b/>
          <w:bCs/>
          <w:sz w:val="22"/>
          <w:szCs w:val="22"/>
        </w:rPr>
        <w:t>operator</w:t>
      </w:r>
      <w:r w:rsidRPr="004E3E84">
        <w:rPr>
          <w:rFonts w:cs="Arial"/>
          <w:sz w:val="22"/>
          <w:szCs w:val="22"/>
        </w:rPr>
        <w:t xml:space="preserve"> of an </w:t>
      </w:r>
      <w:r w:rsidRPr="004E3E84">
        <w:rPr>
          <w:rFonts w:cs="Arial"/>
          <w:b/>
          <w:bCs/>
          <w:sz w:val="22"/>
          <w:szCs w:val="22"/>
        </w:rPr>
        <w:t>electric distribution system</w:t>
      </w:r>
      <w:r w:rsidRPr="004E3E84">
        <w:rPr>
          <w:rFonts w:cs="Arial"/>
          <w:sz w:val="22"/>
          <w:szCs w:val="22"/>
        </w:rPr>
        <w:t xml:space="preserve"> that is directly connected to its </w:t>
      </w:r>
      <w:r w:rsidRPr="004E3E84">
        <w:rPr>
          <w:rFonts w:cs="Arial"/>
          <w:b/>
          <w:bCs/>
          <w:sz w:val="22"/>
          <w:szCs w:val="22"/>
        </w:rPr>
        <w:t xml:space="preserve">transmission </w:t>
      </w:r>
      <w:proofErr w:type="gramStart"/>
      <w:r w:rsidRPr="004E3E84">
        <w:rPr>
          <w:rFonts w:cs="Arial"/>
          <w:b/>
          <w:bCs/>
          <w:sz w:val="22"/>
          <w:szCs w:val="22"/>
        </w:rPr>
        <w:t>facility</w:t>
      </w:r>
      <w:r w:rsidRPr="004E3E84">
        <w:rPr>
          <w:rFonts w:cs="Arial"/>
          <w:sz w:val="22"/>
          <w:szCs w:val="22"/>
        </w:rPr>
        <w:t>;</w:t>
      </w:r>
      <w:proofErr w:type="gramEnd"/>
      <w:r w:rsidRPr="004E3E84">
        <w:rPr>
          <w:rFonts w:cs="Arial"/>
          <w:sz w:val="22"/>
          <w:szCs w:val="22"/>
        </w:rPr>
        <w:t xml:space="preserve"> </w:t>
      </w:r>
    </w:p>
    <w:p w14:paraId="7382CBE2" w14:textId="6DD4BCE4" w:rsidR="004E3E84" w:rsidRDefault="004E3E84"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E3E84">
        <w:rPr>
          <w:rFonts w:cs="Arial"/>
          <w:sz w:val="22"/>
          <w:szCs w:val="22"/>
        </w:rPr>
        <w:t xml:space="preserve">(d) each </w:t>
      </w:r>
      <w:r w:rsidRPr="004E3E84">
        <w:rPr>
          <w:rFonts w:cs="Arial"/>
          <w:b/>
          <w:bCs/>
          <w:sz w:val="22"/>
          <w:szCs w:val="22"/>
        </w:rPr>
        <w:t>operator</w:t>
      </w:r>
      <w:r w:rsidRPr="004E3E84">
        <w:rPr>
          <w:rFonts w:cs="Arial"/>
          <w:sz w:val="22"/>
          <w:szCs w:val="22"/>
        </w:rPr>
        <w:t xml:space="preserve"> of a </w:t>
      </w:r>
      <w:r w:rsidRPr="004E3E84">
        <w:rPr>
          <w:rFonts w:cs="Arial"/>
          <w:b/>
          <w:bCs/>
          <w:sz w:val="22"/>
          <w:szCs w:val="22"/>
        </w:rPr>
        <w:t>generating unit</w:t>
      </w:r>
      <w:r w:rsidRPr="004E3E84">
        <w:rPr>
          <w:rFonts w:cs="Arial"/>
          <w:sz w:val="22"/>
          <w:szCs w:val="22"/>
        </w:rPr>
        <w:t xml:space="preserve"> that is part of the </w:t>
      </w:r>
      <w:r w:rsidRPr="004E3E84">
        <w:rPr>
          <w:rFonts w:cs="Arial"/>
          <w:b/>
          <w:bCs/>
          <w:sz w:val="22"/>
          <w:szCs w:val="22"/>
        </w:rPr>
        <w:t>bulk electric system</w:t>
      </w:r>
      <w:r w:rsidRPr="004E3E84">
        <w:rPr>
          <w:rFonts w:cs="Arial"/>
          <w:sz w:val="22"/>
          <w:szCs w:val="22"/>
        </w:rPr>
        <w:t xml:space="preserve"> and is directly connected to its </w:t>
      </w:r>
      <w:r w:rsidRPr="004E3E84">
        <w:rPr>
          <w:rFonts w:cs="Arial"/>
          <w:b/>
          <w:bCs/>
          <w:sz w:val="22"/>
          <w:szCs w:val="22"/>
        </w:rPr>
        <w:t>transmission facility</w:t>
      </w:r>
      <w:r w:rsidRPr="004E3E84">
        <w:rPr>
          <w:rFonts w:cs="Arial"/>
          <w:sz w:val="22"/>
          <w:szCs w:val="22"/>
        </w:rPr>
        <w:t xml:space="preserve"> </w:t>
      </w:r>
      <w:proofErr w:type="gramStart"/>
      <w:r w:rsidRPr="004E3E84">
        <w:rPr>
          <w:rFonts w:cs="Arial"/>
          <w:sz w:val="22"/>
          <w:szCs w:val="22"/>
        </w:rPr>
        <w:t>and;</w:t>
      </w:r>
      <w:proofErr w:type="gramEnd"/>
      <w:r w:rsidRPr="004E3E84">
        <w:rPr>
          <w:rFonts w:cs="Arial"/>
          <w:sz w:val="22"/>
          <w:szCs w:val="22"/>
        </w:rPr>
        <w:t xml:space="preserve"> </w:t>
      </w:r>
    </w:p>
    <w:p w14:paraId="27C01E5B" w14:textId="155F7157" w:rsidR="004E3E84" w:rsidRDefault="004E3E84"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E3E84">
        <w:rPr>
          <w:rFonts w:cs="Arial"/>
          <w:sz w:val="22"/>
          <w:szCs w:val="22"/>
        </w:rPr>
        <w:t xml:space="preserve">(e) each </w:t>
      </w:r>
      <w:r w:rsidRPr="004E3E84">
        <w:rPr>
          <w:rFonts w:cs="Arial"/>
          <w:b/>
          <w:bCs/>
          <w:sz w:val="22"/>
          <w:szCs w:val="22"/>
        </w:rPr>
        <w:t>operator</w:t>
      </w:r>
      <w:r w:rsidRPr="004E3E84">
        <w:rPr>
          <w:rFonts w:cs="Arial"/>
          <w:sz w:val="22"/>
          <w:szCs w:val="22"/>
        </w:rPr>
        <w:t xml:space="preserve"> of an </w:t>
      </w:r>
      <w:r w:rsidRPr="004E3E84">
        <w:rPr>
          <w:rFonts w:cs="Arial"/>
          <w:b/>
          <w:bCs/>
          <w:sz w:val="22"/>
          <w:szCs w:val="22"/>
        </w:rPr>
        <w:t>aggregated generating facility</w:t>
      </w:r>
      <w:r w:rsidRPr="004E3E84">
        <w:rPr>
          <w:rFonts w:cs="Arial"/>
          <w:sz w:val="22"/>
          <w:szCs w:val="22"/>
        </w:rPr>
        <w:t xml:space="preserve"> that is part of the </w:t>
      </w:r>
      <w:r w:rsidRPr="004E3E84">
        <w:rPr>
          <w:rFonts w:cs="Arial"/>
          <w:b/>
          <w:bCs/>
          <w:sz w:val="22"/>
          <w:szCs w:val="22"/>
        </w:rPr>
        <w:t>bulk electric system</w:t>
      </w:r>
      <w:r w:rsidRPr="004E3E84">
        <w:rPr>
          <w:rFonts w:cs="Arial"/>
          <w:sz w:val="22"/>
          <w:szCs w:val="22"/>
        </w:rPr>
        <w:t xml:space="preserve"> and is directly connected to its </w:t>
      </w:r>
      <w:r w:rsidRPr="004E3E84">
        <w:rPr>
          <w:rFonts w:cs="Arial"/>
          <w:b/>
          <w:bCs/>
          <w:sz w:val="22"/>
          <w:szCs w:val="22"/>
        </w:rPr>
        <w:t>transmission facility</w:t>
      </w:r>
      <w:r w:rsidRPr="004E3E84">
        <w:rPr>
          <w:rFonts w:cs="Arial"/>
          <w:sz w:val="22"/>
          <w:szCs w:val="22"/>
        </w:rPr>
        <w:t xml:space="preserve">; and </w:t>
      </w:r>
    </w:p>
    <w:p w14:paraId="3077FDF0" w14:textId="098BC97C" w:rsidR="00BF5B35" w:rsidRPr="00973E93" w:rsidRDefault="004E3E84"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4E3E84">
        <w:rPr>
          <w:rFonts w:cs="Arial"/>
          <w:sz w:val="22"/>
          <w:szCs w:val="22"/>
        </w:rPr>
        <w:t xml:space="preserve">(f) each adjacent </w:t>
      </w:r>
      <w:r w:rsidRPr="004E3E84">
        <w:rPr>
          <w:rFonts w:cs="Arial"/>
          <w:b/>
          <w:bCs/>
          <w:sz w:val="22"/>
          <w:szCs w:val="22"/>
        </w:rPr>
        <w:t>interconnected transmission operator</w:t>
      </w:r>
      <w:r w:rsidRPr="004E3E84">
        <w:rPr>
          <w:rFonts w:cs="Arial"/>
          <w:sz w:val="22"/>
          <w:szCs w:val="22"/>
        </w:rPr>
        <w:t xml:space="preserve"> that is directly connected to its </w:t>
      </w:r>
      <w:r w:rsidRPr="004E3E84">
        <w:rPr>
          <w:rFonts w:cs="Arial"/>
          <w:b/>
          <w:bCs/>
          <w:sz w:val="22"/>
          <w:szCs w:val="22"/>
        </w:rPr>
        <w:t>transmission facility</w:t>
      </w:r>
      <w:r w:rsidRPr="004E3E84">
        <w:rPr>
          <w:rFonts w:cs="Arial"/>
          <w:sz w:val="22"/>
          <w:szCs w:val="22"/>
        </w:rPr>
        <w:t>.</w:t>
      </w:r>
    </w:p>
    <w:p w14:paraId="206A0041" w14:textId="1770ED9B" w:rsidR="00BF5B35" w:rsidRPr="00D9768B" w:rsidRDefault="00BF5B35" w:rsidP="00B8200F">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E3E84">
        <w:rPr>
          <w:rFonts w:cs="Arial"/>
          <w:b/>
          <w:bCs/>
          <w:sz w:val="22"/>
          <w:szCs w:val="22"/>
        </w:rPr>
        <w:t>3</w:t>
      </w:r>
      <w:r w:rsidRPr="00973E93">
        <w:rPr>
          <w:rFonts w:cs="Arial"/>
          <w:b/>
          <w:bCs/>
          <w:sz w:val="22"/>
          <w:szCs w:val="22"/>
        </w:rPr>
        <w:t>.</w:t>
      </w:r>
      <w:r>
        <w:rPr>
          <w:rFonts w:cs="Arial"/>
          <w:b/>
          <w:bCs/>
          <w:sz w:val="22"/>
          <w:szCs w:val="22"/>
        </w:rPr>
        <w:tab/>
      </w:r>
      <w:r w:rsidR="004E3E84" w:rsidRPr="004E3E84">
        <w:rPr>
          <w:rFonts w:cs="Arial"/>
          <w:sz w:val="22"/>
          <w:szCs w:val="22"/>
        </w:rPr>
        <w:t xml:space="preserve">Evidence of having primary voice communication capability as required in requirement R3 exists. Evidence may include physical assets, dated evidence, such </w:t>
      </w:r>
      <w:proofErr w:type="gramStart"/>
      <w:r w:rsidR="004E3E84" w:rsidRPr="004E3E84">
        <w:rPr>
          <w:rFonts w:cs="Arial"/>
          <w:sz w:val="22"/>
          <w:szCs w:val="22"/>
        </w:rPr>
        <w:t>as,</w:t>
      </w:r>
      <w:proofErr w:type="gramEnd"/>
      <w:r w:rsidR="004E3E84" w:rsidRPr="004E3E84">
        <w:rPr>
          <w:rFonts w:cs="Arial"/>
          <w:sz w:val="22"/>
          <w:szCs w:val="22"/>
        </w:rPr>
        <w:t xml:space="preserve"> equipment specifications and installation documentation, test records, </w:t>
      </w:r>
      <w:r w:rsidR="004E3E84" w:rsidRPr="004E3E84">
        <w:rPr>
          <w:rFonts w:cs="Arial"/>
          <w:b/>
          <w:bCs/>
          <w:sz w:val="22"/>
          <w:szCs w:val="22"/>
        </w:rPr>
        <w:t>operator</w:t>
      </w:r>
      <w:r w:rsidR="004E3E84" w:rsidRPr="004E3E84">
        <w:rPr>
          <w:rFonts w:cs="Arial"/>
          <w:sz w:val="22"/>
          <w:szCs w:val="22"/>
        </w:rPr>
        <w:t xml:space="preserve"> logs, voice recordings, transcripts of voice </w:t>
      </w:r>
      <w:proofErr w:type="gramStart"/>
      <w:r w:rsidR="004E3E84" w:rsidRPr="004E3E84">
        <w:rPr>
          <w:rFonts w:cs="Arial"/>
          <w:sz w:val="22"/>
          <w:szCs w:val="22"/>
        </w:rPr>
        <w:t>recordings, or</w:t>
      </w:r>
      <w:proofErr w:type="gramEnd"/>
      <w:r w:rsidR="004E3E84" w:rsidRPr="004E3E84">
        <w:rPr>
          <w:rFonts w:cs="Arial"/>
          <w:sz w:val="22"/>
          <w:szCs w:val="22"/>
        </w:rPr>
        <w:t xml:space="preserve"> electronic communications or other equivalent evidence.</w:t>
      </w:r>
    </w:p>
    <w:p w14:paraId="5457DE3B" w14:textId="77777777" w:rsidR="00BF5B35" w:rsidRDefault="00BF5B35" w:rsidP="00BF5B35">
      <w:pPr>
        <w:tabs>
          <w:tab w:val="clear" w:pos="720"/>
        </w:tabs>
        <w:autoSpaceDE w:val="0"/>
        <w:autoSpaceDN w:val="0"/>
        <w:adjustRightInd w:val="0"/>
        <w:spacing w:before="0" w:after="0" w:line="240" w:lineRule="auto"/>
        <w:jc w:val="left"/>
        <w:rPr>
          <w:rFonts w:cs="Arial"/>
          <w:b/>
          <w:bCs/>
          <w:sz w:val="22"/>
          <w:szCs w:val="22"/>
        </w:rPr>
      </w:pPr>
    </w:p>
    <w:p w14:paraId="49F570BF"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67F33E21"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0C3324E9" w14:textId="77777777" w:rsidTr="00AA415C">
        <w:tc>
          <w:tcPr>
            <w:tcW w:w="10705" w:type="dxa"/>
            <w:shd w:val="clear" w:color="auto" w:fill="CDD9E4"/>
          </w:tcPr>
          <w:p w14:paraId="79A363A8" w14:textId="3B6EBDA2"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40FA0500" w14:textId="77777777" w:rsidTr="00AA415C">
        <w:tc>
          <w:tcPr>
            <w:tcW w:w="10705" w:type="dxa"/>
          </w:tcPr>
          <w:p w14:paraId="211BC24F"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29EA299"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1FB0EAB6" w14:textId="77777777">
        <w:trPr>
          <w:trHeight w:val="622"/>
        </w:trPr>
        <w:tc>
          <w:tcPr>
            <w:tcW w:w="10687" w:type="dxa"/>
            <w:gridSpan w:val="6"/>
            <w:shd w:val="clear" w:color="auto" w:fill="CDD9E4"/>
            <w:vAlign w:val="bottom"/>
          </w:tcPr>
          <w:p w14:paraId="2AD09A0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1858F541" w14:textId="77777777">
        <w:trPr>
          <w:trHeight w:val="609"/>
        </w:trPr>
        <w:tc>
          <w:tcPr>
            <w:tcW w:w="1706" w:type="dxa"/>
            <w:shd w:val="clear" w:color="auto" w:fill="CDD9E4"/>
            <w:vAlign w:val="bottom"/>
          </w:tcPr>
          <w:p w14:paraId="6129137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FDDBEA2"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8E74256"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AE8D64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1703C9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9D0BFC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1AA3C07C" w14:textId="77777777">
        <w:trPr>
          <w:trHeight w:val="207"/>
        </w:trPr>
        <w:tc>
          <w:tcPr>
            <w:tcW w:w="1706" w:type="dxa"/>
          </w:tcPr>
          <w:p w14:paraId="27C5838D"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F546FE5"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5557C75"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7B946D4A"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0831B974"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6A45D7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2EDF9706" w14:textId="77777777">
        <w:trPr>
          <w:trHeight w:val="194"/>
        </w:trPr>
        <w:tc>
          <w:tcPr>
            <w:tcW w:w="1706" w:type="dxa"/>
          </w:tcPr>
          <w:p w14:paraId="171C0587"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290CD387"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C1BA075"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7AE78E1A"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043875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9ABCCE0"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33DCC134" w14:textId="77777777">
        <w:trPr>
          <w:trHeight w:val="207"/>
        </w:trPr>
        <w:tc>
          <w:tcPr>
            <w:tcW w:w="1706" w:type="dxa"/>
          </w:tcPr>
          <w:p w14:paraId="52B19F5D"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33B98FE"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068F276"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752A5675"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443C32F"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66A3C581" w14:textId="77777777" w:rsidR="00BF5B35" w:rsidRPr="002C7D64" w:rsidRDefault="00BF5B35" w:rsidP="00E9611B">
            <w:pPr>
              <w:tabs>
                <w:tab w:val="clear" w:pos="720"/>
              </w:tabs>
              <w:spacing w:before="0" w:after="0" w:line="240" w:lineRule="auto"/>
              <w:jc w:val="left"/>
              <w:rPr>
                <w:rFonts w:cs="Arial"/>
                <w:sz w:val="22"/>
                <w:szCs w:val="22"/>
              </w:rPr>
            </w:pPr>
          </w:p>
        </w:tc>
      </w:tr>
    </w:tbl>
    <w:p w14:paraId="36ECAB7A"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307B3B04" w14:textId="77777777" w:rsidR="00BF5B35" w:rsidRDefault="00BF5B35" w:rsidP="00E9611B">
      <w:pPr>
        <w:pStyle w:val="Heading3"/>
        <w:keepNext w:val="0"/>
        <w:keepLines w:val="0"/>
        <w:spacing w:before="0" w:line="240" w:lineRule="auto"/>
      </w:pPr>
      <w:r w:rsidRPr="00AC61B7">
        <w:t>Audit Team Evidence Reviewed</w:t>
      </w:r>
    </w:p>
    <w:p w14:paraId="0293DE2D"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25D6D8C7" w14:textId="77777777">
        <w:tc>
          <w:tcPr>
            <w:tcW w:w="10705" w:type="dxa"/>
          </w:tcPr>
          <w:p w14:paraId="7DBF1007"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48E34DCD" w14:textId="77777777">
        <w:tc>
          <w:tcPr>
            <w:tcW w:w="10705" w:type="dxa"/>
          </w:tcPr>
          <w:p w14:paraId="3E471AF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6F734786" w14:textId="77777777">
        <w:tc>
          <w:tcPr>
            <w:tcW w:w="10705" w:type="dxa"/>
          </w:tcPr>
          <w:p w14:paraId="532C8EE8"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348BD970"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74217DF8" w14:textId="7FB2A3C8"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lastRenderedPageBreak/>
        <w:t xml:space="preserve">Compliance Assessment Approach Specific to </w:t>
      </w:r>
      <w:r>
        <w:t>COM-001-AB-3</w:t>
      </w:r>
      <w:r w:rsidRPr="00AC61B7">
        <w:t xml:space="preserve">, </w:t>
      </w:r>
      <w:r w:rsidRPr="00D77196">
        <w:t>R</w:t>
      </w:r>
      <w:r w:rsidR="0023207C">
        <w:t>3</w:t>
      </w:r>
    </w:p>
    <w:p w14:paraId="43EA7C98"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7D268EA5" w14:textId="77777777">
        <w:tc>
          <w:tcPr>
            <w:tcW w:w="362" w:type="dxa"/>
          </w:tcPr>
          <w:p w14:paraId="15BAA378"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1DFAAD" w14:textId="5C3F0E22" w:rsidR="00BF5B35" w:rsidRPr="00AC61B7" w:rsidRDefault="00302854"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940F2">
              <w:rPr>
                <w:rFonts w:cs="Arial"/>
                <w:sz w:val="22"/>
                <w:szCs w:val="22"/>
              </w:rPr>
              <w:t>(R</w:t>
            </w:r>
            <w:r>
              <w:rPr>
                <w:rFonts w:cs="Arial"/>
                <w:sz w:val="22"/>
                <w:szCs w:val="22"/>
              </w:rPr>
              <w:t>3</w:t>
            </w:r>
            <w:r w:rsidRPr="007940F2">
              <w:rPr>
                <w:rFonts w:cs="Arial"/>
                <w:sz w:val="22"/>
                <w:szCs w:val="22"/>
              </w:rPr>
              <w:t xml:space="preserve">) </w:t>
            </w:r>
            <w:r>
              <w:rPr>
                <w:rFonts w:cs="Arial"/>
                <w:sz w:val="22"/>
                <w:szCs w:val="22"/>
              </w:rPr>
              <w:t xml:space="preserve">Verify the </w:t>
            </w:r>
            <w:r w:rsidR="001178FC" w:rsidRPr="004E3E84">
              <w:rPr>
                <w:rFonts w:cs="Arial"/>
                <w:b/>
                <w:bCs/>
                <w:sz w:val="22"/>
                <w:szCs w:val="22"/>
              </w:rPr>
              <w:t>operator</w:t>
            </w:r>
            <w:r w:rsidR="001178FC" w:rsidRPr="004E3E84">
              <w:rPr>
                <w:rFonts w:cs="Arial"/>
                <w:sz w:val="22"/>
                <w:szCs w:val="22"/>
              </w:rPr>
              <w:t xml:space="preserve"> of a </w:t>
            </w:r>
            <w:r w:rsidR="001178FC" w:rsidRPr="004E3E84">
              <w:rPr>
                <w:rFonts w:cs="Arial"/>
                <w:b/>
                <w:bCs/>
                <w:sz w:val="22"/>
                <w:szCs w:val="22"/>
              </w:rPr>
              <w:t>transmission facility</w:t>
            </w:r>
            <w:r w:rsidR="001178FC" w:rsidRPr="004E3E84">
              <w:rPr>
                <w:rFonts w:cs="Arial"/>
                <w:sz w:val="22"/>
                <w:szCs w:val="22"/>
              </w:rPr>
              <w:t xml:space="preserve"> </w:t>
            </w:r>
            <w:r>
              <w:rPr>
                <w:rFonts w:cs="Arial"/>
                <w:sz w:val="22"/>
                <w:szCs w:val="22"/>
              </w:rPr>
              <w:t xml:space="preserve">has primary voice communication capability with </w:t>
            </w:r>
            <w:r w:rsidRPr="007940F2">
              <w:rPr>
                <w:rFonts w:cs="Arial"/>
                <w:sz w:val="22"/>
                <w:szCs w:val="22"/>
              </w:rPr>
              <w:t>entities listed in R</w:t>
            </w:r>
            <w:r>
              <w:rPr>
                <w:rFonts w:cs="Arial"/>
                <w:sz w:val="22"/>
                <w:szCs w:val="22"/>
              </w:rPr>
              <w:t>3</w:t>
            </w:r>
            <w:r w:rsidRPr="007940F2">
              <w:rPr>
                <w:rFonts w:cs="Arial"/>
                <w:sz w:val="22"/>
                <w:szCs w:val="22"/>
              </w:rPr>
              <w:t>(a) through R</w:t>
            </w:r>
            <w:r>
              <w:rPr>
                <w:rFonts w:cs="Arial"/>
                <w:sz w:val="22"/>
                <w:szCs w:val="22"/>
              </w:rPr>
              <w:t>3</w:t>
            </w:r>
            <w:r w:rsidRPr="007940F2">
              <w:rPr>
                <w:rFonts w:cs="Arial"/>
                <w:sz w:val="22"/>
                <w:szCs w:val="22"/>
              </w:rPr>
              <w:t>(</w:t>
            </w:r>
            <w:r>
              <w:rPr>
                <w:rFonts w:cs="Arial"/>
                <w:sz w:val="22"/>
                <w:szCs w:val="22"/>
              </w:rPr>
              <w:t>f</w:t>
            </w:r>
            <w:r w:rsidRPr="007940F2">
              <w:rPr>
                <w:rFonts w:cs="Arial"/>
                <w:sz w:val="22"/>
                <w:szCs w:val="22"/>
              </w:rPr>
              <w:t>).</w:t>
            </w:r>
          </w:p>
        </w:tc>
      </w:tr>
      <w:tr w:rsidR="00BF5B35" w:rsidRPr="00AC61B7" w14:paraId="673A5CBC" w14:textId="77777777">
        <w:tc>
          <w:tcPr>
            <w:tcW w:w="10705" w:type="dxa"/>
            <w:gridSpan w:val="2"/>
            <w:shd w:val="clear" w:color="auto" w:fill="CDD9E4"/>
          </w:tcPr>
          <w:p w14:paraId="24518A7B" w14:textId="07A7CE1D"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F70DE3" w:rsidRPr="007940F2">
              <w:rPr>
                <w:rFonts w:cs="Arial"/>
                <w:bCs/>
                <w:sz w:val="22"/>
                <w:szCs w:val="22"/>
              </w:rPr>
              <w:t xml:space="preserve">To understand how primary communication capability is managed effectively, asking the </w:t>
            </w:r>
            <w:r w:rsidR="001178FC" w:rsidRPr="004E3E84">
              <w:rPr>
                <w:rFonts w:cs="Arial"/>
                <w:b/>
                <w:bCs/>
                <w:sz w:val="22"/>
                <w:szCs w:val="22"/>
              </w:rPr>
              <w:t>operator</w:t>
            </w:r>
            <w:r w:rsidR="001178FC" w:rsidRPr="004E3E84">
              <w:rPr>
                <w:rFonts w:cs="Arial"/>
                <w:sz w:val="22"/>
                <w:szCs w:val="22"/>
              </w:rPr>
              <w:t xml:space="preserve"> of a </w:t>
            </w:r>
            <w:r w:rsidR="001178FC" w:rsidRPr="004E3E84">
              <w:rPr>
                <w:rFonts w:cs="Arial"/>
                <w:b/>
                <w:bCs/>
                <w:sz w:val="22"/>
                <w:szCs w:val="22"/>
              </w:rPr>
              <w:t>transmission facility</w:t>
            </w:r>
            <w:r w:rsidR="00F70DE3" w:rsidRPr="007940F2">
              <w:rPr>
                <w:rFonts w:cs="Arial"/>
                <w:bCs/>
                <w:sz w:val="22"/>
                <w:szCs w:val="22"/>
              </w:rPr>
              <w:t xml:space="preserve"> </w:t>
            </w:r>
            <w:r w:rsidR="00DB1518">
              <w:rPr>
                <w:rFonts w:cs="Arial"/>
                <w:bCs/>
                <w:sz w:val="22"/>
                <w:szCs w:val="22"/>
              </w:rPr>
              <w:t>for</w:t>
            </w:r>
            <w:r w:rsidR="00F70DE3" w:rsidRPr="007940F2">
              <w:rPr>
                <w:rFonts w:cs="Arial"/>
                <w:bCs/>
                <w:sz w:val="22"/>
                <w:szCs w:val="22"/>
              </w:rPr>
              <w:t xml:space="preserve"> maintenance, testing, and company contact information of the primary voice communication capability environment may be warranted.</w:t>
            </w:r>
          </w:p>
        </w:tc>
      </w:tr>
    </w:tbl>
    <w:p w14:paraId="45048026"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58B50234"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4D2AF0A1" w14:textId="77777777">
        <w:tc>
          <w:tcPr>
            <w:tcW w:w="10705" w:type="dxa"/>
          </w:tcPr>
          <w:p w14:paraId="33225AE9"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8066433"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83EE446"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FC832E9"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E55FA8D"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379A7E5"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0A225B0D"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D17B742" w14:textId="3CC5CCD3" w:rsidR="00BF5B35" w:rsidRPr="002E25D5" w:rsidRDefault="00BF5B35" w:rsidP="00BF5B35">
      <w:pPr>
        <w:pStyle w:val="Heading2"/>
      </w:pPr>
      <w:r w:rsidRPr="002E25D5">
        <w:lastRenderedPageBreak/>
        <w:t>R</w:t>
      </w:r>
      <w:r w:rsidR="0023207C">
        <w:t>3.A1</w:t>
      </w:r>
      <w:r w:rsidRPr="002E25D5">
        <w:t xml:space="preserve"> Supporting Evidence and Documentation</w:t>
      </w:r>
    </w:p>
    <w:p w14:paraId="719C7DBF" w14:textId="68104506" w:rsidR="0023207C" w:rsidRDefault="00BF5B35" w:rsidP="0023207C">
      <w:pPr>
        <w:tabs>
          <w:tab w:val="clear" w:pos="720"/>
          <w:tab w:val="left" w:pos="1035"/>
        </w:tabs>
        <w:spacing w:before="85" w:after="200" w:line="237" w:lineRule="auto"/>
        <w:ind w:left="1008" w:right="374" w:hanging="724"/>
        <w:jc w:val="left"/>
        <w:rPr>
          <w:rFonts w:cs="Arial"/>
          <w:sz w:val="22"/>
          <w:szCs w:val="22"/>
        </w:rPr>
      </w:pPr>
      <w:r w:rsidRPr="00973E93">
        <w:rPr>
          <w:rFonts w:cs="Arial"/>
          <w:b/>
          <w:spacing w:val="-4"/>
          <w:sz w:val="22"/>
          <w:szCs w:val="22"/>
        </w:rPr>
        <w:t>R</w:t>
      </w:r>
      <w:r w:rsidR="0023207C">
        <w:rPr>
          <w:rFonts w:cs="Arial"/>
          <w:b/>
          <w:spacing w:val="-4"/>
          <w:sz w:val="22"/>
          <w:szCs w:val="22"/>
        </w:rPr>
        <w:t>3.A1</w:t>
      </w:r>
      <w:r w:rsidRPr="00973E93">
        <w:rPr>
          <w:rFonts w:cs="Arial"/>
          <w:b/>
          <w:spacing w:val="-4"/>
          <w:sz w:val="22"/>
          <w:szCs w:val="22"/>
        </w:rPr>
        <w:t>.</w:t>
      </w:r>
      <w:r w:rsidRPr="00973E93">
        <w:rPr>
          <w:rFonts w:cs="Arial"/>
          <w:b/>
          <w:sz w:val="22"/>
          <w:szCs w:val="22"/>
        </w:rPr>
        <w:tab/>
      </w:r>
      <w:r w:rsidR="0023207C" w:rsidRPr="0023207C">
        <w:rPr>
          <w:rFonts w:cs="Arial"/>
          <w:sz w:val="22"/>
          <w:szCs w:val="22"/>
        </w:rPr>
        <w:t xml:space="preserve">Each </w:t>
      </w:r>
      <w:r w:rsidR="0023207C" w:rsidRPr="0023207C">
        <w:rPr>
          <w:rFonts w:cs="Arial"/>
          <w:b/>
          <w:bCs/>
          <w:sz w:val="22"/>
          <w:szCs w:val="22"/>
        </w:rPr>
        <w:t>operator</w:t>
      </w:r>
      <w:r w:rsidR="0023207C" w:rsidRPr="0023207C">
        <w:rPr>
          <w:rFonts w:cs="Arial"/>
          <w:sz w:val="22"/>
          <w:szCs w:val="22"/>
        </w:rPr>
        <w:t xml:space="preserve"> of a </w:t>
      </w:r>
      <w:r w:rsidR="0023207C" w:rsidRPr="0023207C">
        <w:rPr>
          <w:rFonts w:cs="Arial"/>
          <w:b/>
          <w:bCs/>
          <w:sz w:val="22"/>
          <w:szCs w:val="22"/>
        </w:rPr>
        <w:t xml:space="preserve">transmission </w:t>
      </w:r>
      <w:proofErr w:type="gramStart"/>
      <w:r w:rsidR="0023207C" w:rsidRPr="0023207C">
        <w:rPr>
          <w:rFonts w:cs="Arial"/>
          <w:b/>
          <w:bCs/>
          <w:sz w:val="22"/>
          <w:szCs w:val="22"/>
        </w:rPr>
        <w:t>facility</w:t>
      </w:r>
      <w:r w:rsidR="0023207C" w:rsidRPr="0023207C">
        <w:rPr>
          <w:rFonts w:cs="Arial"/>
          <w:sz w:val="22"/>
          <w:szCs w:val="22"/>
        </w:rPr>
        <w:t xml:space="preserve"> shall</w:t>
      </w:r>
      <w:proofErr w:type="gramEnd"/>
      <w:r w:rsidR="0023207C" w:rsidRPr="0023207C">
        <w:rPr>
          <w:rFonts w:cs="Arial"/>
          <w:sz w:val="22"/>
          <w:szCs w:val="22"/>
        </w:rPr>
        <w:t xml:space="preserve"> have a primary voice communication capability that is: </w:t>
      </w:r>
    </w:p>
    <w:p w14:paraId="25F21B61" w14:textId="5E1856F6" w:rsidR="0023207C" w:rsidRDefault="0023207C"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3207C">
        <w:rPr>
          <w:rFonts w:cs="Arial"/>
          <w:sz w:val="22"/>
          <w:szCs w:val="22"/>
        </w:rPr>
        <w:t xml:space="preserve">(a) a direct access telephone on the public telephone </w:t>
      </w:r>
      <w:proofErr w:type="gramStart"/>
      <w:r w:rsidRPr="0023207C">
        <w:rPr>
          <w:rFonts w:cs="Arial"/>
          <w:sz w:val="22"/>
          <w:szCs w:val="22"/>
        </w:rPr>
        <w:t>network;</w:t>
      </w:r>
      <w:proofErr w:type="gramEnd"/>
      <w:r w:rsidRPr="0023207C">
        <w:rPr>
          <w:rFonts w:cs="Arial"/>
          <w:sz w:val="22"/>
          <w:szCs w:val="22"/>
        </w:rPr>
        <w:t xml:space="preserve"> </w:t>
      </w:r>
    </w:p>
    <w:p w14:paraId="31A9E73A" w14:textId="66CD12BA" w:rsidR="0023207C" w:rsidRDefault="0023207C"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3207C">
        <w:rPr>
          <w:rFonts w:cs="Arial"/>
          <w:sz w:val="22"/>
          <w:szCs w:val="22"/>
        </w:rPr>
        <w:t xml:space="preserve">(b) not degraded by any other communication functionality or any other data transfer activities if there is any shared equipment; and </w:t>
      </w:r>
    </w:p>
    <w:p w14:paraId="11DE4F39" w14:textId="645450F8" w:rsidR="00BF5B35" w:rsidRPr="00973E93" w:rsidRDefault="0023207C"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23207C">
        <w:rPr>
          <w:rFonts w:cs="Arial"/>
          <w:sz w:val="22"/>
          <w:szCs w:val="22"/>
        </w:rPr>
        <w:t>(c) located in each control room.</w:t>
      </w:r>
    </w:p>
    <w:p w14:paraId="1891F515" w14:textId="1428E390" w:rsidR="00BF5B35" w:rsidRPr="00E23282" w:rsidRDefault="00BF5B35" w:rsidP="0023207C">
      <w:pPr>
        <w:tabs>
          <w:tab w:val="clear" w:pos="720"/>
          <w:tab w:val="left" w:pos="1035"/>
        </w:tabs>
        <w:spacing w:before="0" w:after="0" w:line="238" w:lineRule="auto"/>
        <w:ind w:left="1008" w:right="374" w:hanging="724"/>
        <w:jc w:val="left"/>
        <w:rPr>
          <w:rFonts w:cs="Arial"/>
          <w:sz w:val="22"/>
          <w:szCs w:val="22"/>
        </w:rPr>
      </w:pPr>
      <w:r w:rsidRPr="00973E93">
        <w:rPr>
          <w:rFonts w:cs="Arial"/>
          <w:b/>
          <w:bCs/>
          <w:sz w:val="22"/>
          <w:szCs w:val="22"/>
        </w:rPr>
        <w:t>M</w:t>
      </w:r>
      <w:r w:rsidR="0023207C">
        <w:rPr>
          <w:rFonts w:cs="Arial"/>
          <w:b/>
          <w:bCs/>
          <w:sz w:val="22"/>
          <w:szCs w:val="22"/>
        </w:rPr>
        <w:t>3.A1</w:t>
      </w:r>
      <w:r w:rsidRPr="00973E93">
        <w:rPr>
          <w:rFonts w:cs="Arial"/>
          <w:b/>
          <w:bCs/>
          <w:sz w:val="22"/>
          <w:szCs w:val="22"/>
        </w:rPr>
        <w:t>.</w:t>
      </w:r>
      <w:r>
        <w:rPr>
          <w:rFonts w:cs="Arial"/>
          <w:b/>
          <w:bCs/>
          <w:sz w:val="22"/>
          <w:szCs w:val="22"/>
        </w:rPr>
        <w:tab/>
      </w:r>
      <w:r w:rsidR="0023207C" w:rsidRPr="0023207C">
        <w:rPr>
          <w:rFonts w:cs="Arial"/>
          <w:sz w:val="22"/>
          <w:szCs w:val="22"/>
        </w:rPr>
        <w:t xml:space="preserve">Evidence of having a primary voice communication capability as required in requirement R3.A1 exists. Evidence may include voice communication system design or configuration documentation, physical assets, dated evidence, such as, equipment specifications and installation documentation, test records, </w:t>
      </w:r>
      <w:r w:rsidR="0023207C" w:rsidRPr="0023207C">
        <w:rPr>
          <w:rFonts w:cs="Arial"/>
          <w:b/>
          <w:bCs/>
          <w:sz w:val="22"/>
          <w:szCs w:val="22"/>
        </w:rPr>
        <w:t>operator</w:t>
      </w:r>
      <w:r w:rsidR="0023207C" w:rsidRPr="0023207C">
        <w:rPr>
          <w:rFonts w:cs="Arial"/>
          <w:sz w:val="22"/>
          <w:szCs w:val="22"/>
        </w:rPr>
        <w:t xml:space="preserve"> logs, voice recordings, transcripts of voice </w:t>
      </w:r>
      <w:proofErr w:type="gramStart"/>
      <w:r w:rsidR="0023207C" w:rsidRPr="0023207C">
        <w:rPr>
          <w:rFonts w:cs="Arial"/>
          <w:sz w:val="22"/>
          <w:szCs w:val="22"/>
        </w:rPr>
        <w:t>recordings, or</w:t>
      </w:r>
      <w:proofErr w:type="gramEnd"/>
      <w:r w:rsidR="0023207C" w:rsidRPr="0023207C">
        <w:rPr>
          <w:rFonts w:cs="Arial"/>
          <w:sz w:val="22"/>
          <w:szCs w:val="22"/>
        </w:rPr>
        <w:t xml:space="preserve"> electronic communications or other equivalent evidence.</w:t>
      </w:r>
    </w:p>
    <w:p w14:paraId="3273E306"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351F35E"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39F229CD"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4EF4B5C3" w14:textId="77777777" w:rsidTr="00AA415C">
        <w:tc>
          <w:tcPr>
            <w:tcW w:w="10705" w:type="dxa"/>
            <w:shd w:val="clear" w:color="auto" w:fill="CDD9E4"/>
          </w:tcPr>
          <w:p w14:paraId="1A3A7059" w14:textId="226DC4E6"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6ABEED4E" w14:textId="77777777" w:rsidTr="00AA415C">
        <w:tc>
          <w:tcPr>
            <w:tcW w:w="10705" w:type="dxa"/>
          </w:tcPr>
          <w:p w14:paraId="1CEDD2DB"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9A2A9B2"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427FE0B2" w14:textId="77777777">
        <w:trPr>
          <w:trHeight w:val="622"/>
        </w:trPr>
        <w:tc>
          <w:tcPr>
            <w:tcW w:w="10687" w:type="dxa"/>
            <w:gridSpan w:val="6"/>
            <w:shd w:val="clear" w:color="auto" w:fill="CDD9E4"/>
            <w:vAlign w:val="bottom"/>
          </w:tcPr>
          <w:p w14:paraId="3054DBC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7CCC3701" w14:textId="77777777">
        <w:trPr>
          <w:trHeight w:val="609"/>
        </w:trPr>
        <w:tc>
          <w:tcPr>
            <w:tcW w:w="1706" w:type="dxa"/>
            <w:shd w:val="clear" w:color="auto" w:fill="CDD9E4"/>
            <w:vAlign w:val="bottom"/>
          </w:tcPr>
          <w:p w14:paraId="3EDBD51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28BD28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918CE8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7B7D51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276376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C38742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5E224481" w14:textId="77777777">
        <w:trPr>
          <w:trHeight w:val="207"/>
        </w:trPr>
        <w:tc>
          <w:tcPr>
            <w:tcW w:w="1706" w:type="dxa"/>
          </w:tcPr>
          <w:p w14:paraId="41672ED4"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2E7C5275"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72742B5E"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DB09F5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BDCF57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6C1A6A1"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0F29538" w14:textId="77777777">
        <w:trPr>
          <w:trHeight w:val="194"/>
        </w:trPr>
        <w:tc>
          <w:tcPr>
            <w:tcW w:w="1706" w:type="dxa"/>
          </w:tcPr>
          <w:p w14:paraId="63AAF6C8"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0CA4268"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A624AE6"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07E03F76"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0EF468B"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6721093"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46A43853" w14:textId="77777777">
        <w:trPr>
          <w:trHeight w:val="207"/>
        </w:trPr>
        <w:tc>
          <w:tcPr>
            <w:tcW w:w="1706" w:type="dxa"/>
          </w:tcPr>
          <w:p w14:paraId="05535991"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699FC971"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31FFF5FA"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38C5050"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8F1D464"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06DFD88" w14:textId="77777777" w:rsidR="00BF5B35" w:rsidRPr="002C7D64" w:rsidRDefault="00BF5B35" w:rsidP="00E9611B">
            <w:pPr>
              <w:tabs>
                <w:tab w:val="clear" w:pos="720"/>
              </w:tabs>
              <w:spacing w:before="0" w:after="0" w:line="240" w:lineRule="auto"/>
              <w:jc w:val="left"/>
              <w:rPr>
                <w:rFonts w:cs="Arial"/>
                <w:sz w:val="22"/>
                <w:szCs w:val="22"/>
              </w:rPr>
            </w:pPr>
          </w:p>
        </w:tc>
      </w:tr>
    </w:tbl>
    <w:p w14:paraId="2511B3FA"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33323FE8" w14:textId="77777777" w:rsidR="00BF5B35" w:rsidRDefault="00BF5B35" w:rsidP="00E9611B">
      <w:pPr>
        <w:pStyle w:val="Heading3"/>
        <w:keepNext w:val="0"/>
        <w:keepLines w:val="0"/>
        <w:spacing w:before="0" w:line="240" w:lineRule="auto"/>
      </w:pPr>
      <w:r w:rsidRPr="00AC61B7">
        <w:t>Audit Team Evidence Reviewed</w:t>
      </w:r>
    </w:p>
    <w:p w14:paraId="29CA8910"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4170A9A0" w14:textId="77777777">
        <w:tc>
          <w:tcPr>
            <w:tcW w:w="10705" w:type="dxa"/>
          </w:tcPr>
          <w:p w14:paraId="59F90639"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2945F20" w14:textId="77777777">
        <w:tc>
          <w:tcPr>
            <w:tcW w:w="10705" w:type="dxa"/>
          </w:tcPr>
          <w:p w14:paraId="1A282EB4"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093564A6" w14:textId="77777777">
        <w:tc>
          <w:tcPr>
            <w:tcW w:w="10705" w:type="dxa"/>
          </w:tcPr>
          <w:p w14:paraId="6111F6C9"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6062EFCC"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4E96477D" w14:textId="2FC1F240"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23207C">
        <w:t>3.A1</w:t>
      </w:r>
    </w:p>
    <w:p w14:paraId="76417334"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4FD44005" w14:textId="77777777">
        <w:tc>
          <w:tcPr>
            <w:tcW w:w="362" w:type="dxa"/>
          </w:tcPr>
          <w:p w14:paraId="47ED8834"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8F0588" w14:textId="59487F27" w:rsidR="00BF5B35" w:rsidRPr="00434D2D" w:rsidRDefault="00434D2D"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(R3.A1) Verify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 xml:space="preserve">has a primary voice communication capability that is: </w:t>
            </w:r>
          </w:p>
        </w:tc>
      </w:tr>
      <w:tr w:rsidR="00BF5B35" w:rsidRPr="00AC61B7" w14:paraId="5E5900B9" w14:textId="77777777">
        <w:tc>
          <w:tcPr>
            <w:tcW w:w="362" w:type="dxa"/>
          </w:tcPr>
          <w:p w14:paraId="1CA8E559"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6733F88" w14:textId="505A0C3F" w:rsidR="00BF5B35" w:rsidRPr="00AC61B7" w:rsidRDefault="00434D2D"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(R3.A1(a)) a direct access telephone on the public telephone network</w:t>
            </w:r>
            <w:r w:rsidR="00746152">
              <w:rPr>
                <w:rFonts w:cs="Arial"/>
                <w:sz w:val="22"/>
                <w:szCs w:val="22"/>
              </w:rPr>
              <w:t>;</w:t>
            </w:r>
          </w:p>
        </w:tc>
      </w:tr>
      <w:tr w:rsidR="00434D2D" w:rsidRPr="00AC61B7" w14:paraId="522AB330" w14:textId="77777777">
        <w:tc>
          <w:tcPr>
            <w:tcW w:w="362" w:type="dxa"/>
          </w:tcPr>
          <w:p w14:paraId="5DE23EDD" w14:textId="77777777" w:rsidR="00434D2D" w:rsidRPr="00AC61B7" w:rsidRDefault="00434D2D"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9299FF" w14:textId="17D83F1D" w:rsidR="00434D2D" w:rsidRDefault="00434D2D"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(R3.A1(b)) </w:t>
            </w:r>
            <w:r w:rsidRPr="0023207C">
              <w:rPr>
                <w:rFonts w:cs="Arial"/>
                <w:sz w:val="22"/>
                <w:szCs w:val="22"/>
              </w:rPr>
              <w:t>not degraded by any other communication functionality or any other data transfer activities if there is any shared equipment</w:t>
            </w:r>
            <w:r w:rsidR="00746152">
              <w:rPr>
                <w:rFonts w:cs="Arial"/>
                <w:sz w:val="22"/>
                <w:szCs w:val="22"/>
              </w:rPr>
              <w:t>; and</w:t>
            </w:r>
          </w:p>
        </w:tc>
      </w:tr>
      <w:tr w:rsidR="00434D2D" w:rsidRPr="00AC61B7" w14:paraId="39651C17" w14:textId="77777777">
        <w:tc>
          <w:tcPr>
            <w:tcW w:w="362" w:type="dxa"/>
          </w:tcPr>
          <w:p w14:paraId="4B291353" w14:textId="77777777" w:rsidR="00434D2D" w:rsidRPr="00AC61B7" w:rsidRDefault="00434D2D"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D73DA9" w14:textId="73DA25A6" w:rsidR="00434D2D" w:rsidRDefault="00434D2D"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(R3.A1(c)) </w:t>
            </w:r>
            <w:r w:rsidRPr="0023207C">
              <w:rPr>
                <w:rFonts w:cs="Arial"/>
                <w:sz w:val="22"/>
                <w:szCs w:val="22"/>
              </w:rPr>
              <w:t>located in each control room.</w:t>
            </w:r>
          </w:p>
        </w:tc>
      </w:tr>
      <w:tr w:rsidR="00BF5B35" w:rsidRPr="00AC61B7" w14:paraId="1C059AF1" w14:textId="77777777">
        <w:tc>
          <w:tcPr>
            <w:tcW w:w="10705" w:type="dxa"/>
            <w:gridSpan w:val="2"/>
            <w:shd w:val="clear" w:color="auto" w:fill="CDD9E4"/>
          </w:tcPr>
          <w:p w14:paraId="177D9B84"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8C3D66B"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E15E1C0"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48824031"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61823CCE" w14:textId="77777777">
        <w:tc>
          <w:tcPr>
            <w:tcW w:w="10705" w:type="dxa"/>
          </w:tcPr>
          <w:p w14:paraId="47E56F8B"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7F4F5D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B8945B4"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C43CE1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0478342"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2834887"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75D52B02"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CF4876A" w14:textId="29469777" w:rsidR="00BF5B35" w:rsidRPr="002E25D5" w:rsidRDefault="00BF5B35" w:rsidP="00BF5B35">
      <w:pPr>
        <w:pStyle w:val="Heading2"/>
      </w:pPr>
      <w:r w:rsidRPr="002E25D5">
        <w:lastRenderedPageBreak/>
        <w:t>R</w:t>
      </w:r>
      <w:r w:rsidR="00554CAB">
        <w:t>4</w:t>
      </w:r>
      <w:r w:rsidRPr="002E25D5">
        <w:t xml:space="preserve"> Supporting Evidence and Documentation</w:t>
      </w:r>
    </w:p>
    <w:p w14:paraId="02171480" w14:textId="0D3D8117" w:rsidR="00554CAB" w:rsidRDefault="00BF5B35" w:rsidP="00BF5B35">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554CAB">
        <w:rPr>
          <w:rFonts w:cs="Arial"/>
          <w:b/>
          <w:spacing w:val="-4"/>
          <w:sz w:val="22"/>
          <w:szCs w:val="22"/>
        </w:rPr>
        <w:t>4</w:t>
      </w:r>
      <w:r w:rsidRPr="00973E93">
        <w:rPr>
          <w:rFonts w:cs="Arial"/>
          <w:b/>
          <w:spacing w:val="-4"/>
          <w:sz w:val="22"/>
          <w:szCs w:val="22"/>
        </w:rPr>
        <w:t>.</w:t>
      </w:r>
      <w:r w:rsidRPr="00973E93">
        <w:rPr>
          <w:rFonts w:cs="Arial"/>
          <w:b/>
          <w:sz w:val="22"/>
          <w:szCs w:val="22"/>
        </w:rPr>
        <w:tab/>
      </w:r>
      <w:r w:rsidR="00554CAB" w:rsidRPr="00554CAB">
        <w:rPr>
          <w:rFonts w:cs="Arial"/>
          <w:sz w:val="22"/>
          <w:szCs w:val="22"/>
        </w:rPr>
        <w:t xml:space="preserve">Each </w:t>
      </w:r>
      <w:r w:rsidR="00554CAB" w:rsidRPr="00554CAB">
        <w:rPr>
          <w:rFonts w:cs="Arial"/>
          <w:b/>
          <w:bCs/>
          <w:sz w:val="22"/>
          <w:szCs w:val="22"/>
        </w:rPr>
        <w:t>operator</w:t>
      </w:r>
      <w:r w:rsidR="00554CAB" w:rsidRPr="00554CAB">
        <w:rPr>
          <w:rFonts w:cs="Arial"/>
          <w:sz w:val="22"/>
          <w:szCs w:val="22"/>
        </w:rPr>
        <w:t xml:space="preserve"> of a </w:t>
      </w:r>
      <w:r w:rsidR="00554CAB" w:rsidRPr="00554CAB">
        <w:rPr>
          <w:rFonts w:cs="Arial"/>
          <w:b/>
          <w:bCs/>
          <w:sz w:val="22"/>
          <w:szCs w:val="22"/>
        </w:rPr>
        <w:t>transmission facility</w:t>
      </w:r>
      <w:r w:rsidR="00554CAB" w:rsidRPr="00554CAB">
        <w:rPr>
          <w:rFonts w:cs="Arial"/>
          <w:sz w:val="22"/>
          <w:szCs w:val="22"/>
        </w:rPr>
        <w:t xml:space="preserve"> shall designate a backup voice communication capability with the following entities: </w:t>
      </w:r>
    </w:p>
    <w:p w14:paraId="4EDF67BE" w14:textId="77777777" w:rsidR="00554CAB" w:rsidRDefault="00554CAB"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554CAB">
        <w:rPr>
          <w:rFonts w:cs="Arial"/>
          <w:sz w:val="22"/>
          <w:szCs w:val="22"/>
        </w:rPr>
        <w:t xml:space="preserve">(a) the </w:t>
      </w:r>
      <w:proofErr w:type="gramStart"/>
      <w:r w:rsidRPr="00554CAB">
        <w:rPr>
          <w:rFonts w:cs="Arial"/>
          <w:b/>
          <w:bCs/>
          <w:sz w:val="22"/>
          <w:szCs w:val="22"/>
        </w:rPr>
        <w:t>ISO</w:t>
      </w:r>
      <w:r w:rsidRPr="00554CAB">
        <w:rPr>
          <w:rFonts w:cs="Arial"/>
          <w:sz w:val="22"/>
          <w:szCs w:val="22"/>
        </w:rPr>
        <w:t>;</w:t>
      </w:r>
      <w:proofErr w:type="gramEnd"/>
      <w:r w:rsidRPr="00554CAB">
        <w:rPr>
          <w:rFonts w:cs="Arial"/>
          <w:sz w:val="22"/>
          <w:szCs w:val="22"/>
        </w:rPr>
        <w:t xml:space="preserve"> </w:t>
      </w:r>
    </w:p>
    <w:p w14:paraId="6FF6498E" w14:textId="77777777" w:rsidR="00554CAB" w:rsidRDefault="00554CAB"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54CAB">
        <w:rPr>
          <w:rFonts w:cs="Arial"/>
          <w:sz w:val="22"/>
          <w:szCs w:val="22"/>
        </w:rPr>
        <w:t xml:space="preserve">(b) each adjacent </w:t>
      </w:r>
      <w:r w:rsidRPr="00554CAB">
        <w:rPr>
          <w:rFonts w:cs="Arial"/>
          <w:b/>
          <w:bCs/>
          <w:sz w:val="22"/>
          <w:szCs w:val="22"/>
        </w:rPr>
        <w:t>operator</w:t>
      </w:r>
      <w:r w:rsidRPr="00554CAB">
        <w:rPr>
          <w:rFonts w:cs="Arial"/>
          <w:sz w:val="22"/>
          <w:szCs w:val="22"/>
        </w:rPr>
        <w:t xml:space="preserve"> of a </w:t>
      </w:r>
      <w:r w:rsidRPr="00554CAB">
        <w:rPr>
          <w:rFonts w:cs="Arial"/>
          <w:b/>
          <w:bCs/>
          <w:sz w:val="22"/>
          <w:szCs w:val="22"/>
        </w:rPr>
        <w:t>transmission facility</w:t>
      </w:r>
      <w:r w:rsidRPr="00554CAB">
        <w:rPr>
          <w:rFonts w:cs="Arial"/>
          <w:sz w:val="22"/>
          <w:szCs w:val="22"/>
        </w:rPr>
        <w:t xml:space="preserve"> that is directly connected to its </w:t>
      </w:r>
      <w:r w:rsidRPr="00554CAB">
        <w:rPr>
          <w:rFonts w:cs="Arial"/>
          <w:b/>
          <w:bCs/>
          <w:sz w:val="22"/>
          <w:szCs w:val="22"/>
        </w:rPr>
        <w:t xml:space="preserve">transmission </w:t>
      </w:r>
      <w:proofErr w:type="gramStart"/>
      <w:r w:rsidRPr="00554CAB">
        <w:rPr>
          <w:rFonts w:cs="Arial"/>
          <w:b/>
          <w:bCs/>
          <w:sz w:val="22"/>
          <w:szCs w:val="22"/>
        </w:rPr>
        <w:t>facility</w:t>
      </w:r>
      <w:r w:rsidRPr="00554CAB">
        <w:rPr>
          <w:rFonts w:cs="Arial"/>
          <w:sz w:val="22"/>
          <w:szCs w:val="22"/>
        </w:rPr>
        <w:t>;</w:t>
      </w:r>
      <w:proofErr w:type="gramEnd"/>
      <w:r w:rsidRPr="00554CAB">
        <w:rPr>
          <w:rFonts w:cs="Arial"/>
          <w:sz w:val="22"/>
          <w:szCs w:val="22"/>
        </w:rPr>
        <w:t xml:space="preserve"> </w:t>
      </w:r>
    </w:p>
    <w:p w14:paraId="219E5FDE" w14:textId="77777777" w:rsidR="00554CAB" w:rsidRDefault="00554CAB"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54CAB">
        <w:rPr>
          <w:rFonts w:cs="Arial"/>
          <w:sz w:val="22"/>
          <w:szCs w:val="22"/>
        </w:rPr>
        <w:t xml:space="preserve">(c) each </w:t>
      </w:r>
      <w:r w:rsidRPr="00554CAB">
        <w:rPr>
          <w:rFonts w:cs="Arial"/>
          <w:b/>
          <w:bCs/>
          <w:sz w:val="22"/>
          <w:szCs w:val="22"/>
        </w:rPr>
        <w:t>operator</w:t>
      </w:r>
      <w:r w:rsidRPr="00554CAB">
        <w:rPr>
          <w:rFonts w:cs="Arial"/>
          <w:sz w:val="22"/>
          <w:szCs w:val="22"/>
        </w:rPr>
        <w:t xml:space="preserve"> of an </w:t>
      </w:r>
      <w:r w:rsidRPr="00554CAB">
        <w:rPr>
          <w:rFonts w:cs="Arial"/>
          <w:b/>
          <w:bCs/>
          <w:sz w:val="22"/>
          <w:szCs w:val="22"/>
        </w:rPr>
        <w:t>electric distribution system</w:t>
      </w:r>
      <w:r w:rsidRPr="00554CAB">
        <w:rPr>
          <w:rFonts w:cs="Arial"/>
          <w:sz w:val="22"/>
          <w:szCs w:val="22"/>
        </w:rPr>
        <w:t xml:space="preserve"> that is directly connected to its </w:t>
      </w:r>
      <w:r w:rsidRPr="00554CAB">
        <w:rPr>
          <w:rFonts w:cs="Arial"/>
          <w:b/>
          <w:bCs/>
          <w:sz w:val="22"/>
          <w:szCs w:val="22"/>
        </w:rPr>
        <w:t xml:space="preserve">transmission </w:t>
      </w:r>
      <w:proofErr w:type="gramStart"/>
      <w:r w:rsidRPr="00554CAB">
        <w:rPr>
          <w:rFonts w:cs="Arial"/>
          <w:b/>
          <w:bCs/>
          <w:sz w:val="22"/>
          <w:szCs w:val="22"/>
        </w:rPr>
        <w:t>facility</w:t>
      </w:r>
      <w:r w:rsidRPr="00554CAB">
        <w:rPr>
          <w:rFonts w:cs="Arial"/>
          <w:sz w:val="22"/>
          <w:szCs w:val="22"/>
        </w:rPr>
        <w:t>;</w:t>
      </w:r>
      <w:proofErr w:type="gramEnd"/>
      <w:r w:rsidRPr="00554CAB">
        <w:rPr>
          <w:rFonts w:cs="Arial"/>
          <w:sz w:val="22"/>
          <w:szCs w:val="22"/>
        </w:rPr>
        <w:t xml:space="preserve"> </w:t>
      </w:r>
    </w:p>
    <w:p w14:paraId="5A4C6117" w14:textId="77777777" w:rsidR="00554CAB" w:rsidRDefault="00554CAB"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54CAB">
        <w:rPr>
          <w:rFonts w:cs="Arial"/>
          <w:sz w:val="22"/>
          <w:szCs w:val="22"/>
        </w:rPr>
        <w:t xml:space="preserve">(d) each </w:t>
      </w:r>
      <w:r w:rsidRPr="00554CAB">
        <w:rPr>
          <w:rFonts w:cs="Arial"/>
          <w:b/>
          <w:bCs/>
          <w:sz w:val="22"/>
          <w:szCs w:val="22"/>
        </w:rPr>
        <w:t>operator</w:t>
      </w:r>
      <w:r w:rsidRPr="00554CAB">
        <w:rPr>
          <w:rFonts w:cs="Arial"/>
          <w:sz w:val="22"/>
          <w:szCs w:val="22"/>
        </w:rPr>
        <w:t xml:space="preserve"> of a </w:t>
      </w:r>
      <w:r w:rsidRPr="00554CAB">
        <w:rPr>
          <w:rFonts w:cs="Arial"/>
          <w:b/>
          <w:bCs/>
          <w:sz w:val="22"/>
          <w:szCs w:val="22"/>
        </w:rPr>
        <w:t>generating unit</w:t>
      </w:r>
      <w:r w:rsidRPr="00554CAB">
        <w:rPr>
          <w:rFonts w:cs="Arial"/>
          <w:sz w:val="22"/>
          <w:szCs w:val="22"/>
        </w:rPr>
        <w:t xml:space="preserve"> that is part of the </w:t>
      </w:r>
      <w:r w:rsidRPr="00554CAB">
        <w:rPr>
          <w:rFonts w:cs="Arial"/>
          <w:b/>
          <w:bCs/>
          <w:sz w:val="22"/>
          <w:szCs w:val="22"/>
        </w:rPr>
        <w:t>bulk electric system</w:t>
      </w:r>
      <w:r w:rsidRPr="00554CAB">
        <w:rPr>
          <w:rFonts w:cs="Arial"/>
          <w:sz w:val="22"/>
          <w:szCs w:val="22"/>
        </w:rPr>
        <w:t xml:space="preserve"> and is directly connected to its </w:t>
      </w:r>
      <w:r w:rsidRPr="00554CAB">
        <w:rPr>
          <w:rFonts w:cs="Arial"/>
          <w:b/>
          <w:bCs/>
          <w:sz w:val="22"/>
          <w:szCs w:val="22"/>
        </w:rPr>
        <w:t xml:space="preserve">transmission </w:t>
      </w:r>
      <w:proofErr w:type="gramStart"/>
      <w:r w:rsidRPr="00554CAB">
        <w:rPr>
          <w:rFonts w:cs="Arial"/>
          <w:b/>
          <w:bCs/>
          <w:sz w:val="22"/>
          <w:szCs w:val="22"/>
        </w:rPr>
        <w:t>facility</w:t>
      </w:r>
      <w:r w:rsidRPr="00554CAB">
        <w:rPr>
          <w:rFonts w:cs="Arial"/>
          <w:sz w:val="22"/>
          <w:szCs w:val="22"/>
        </w:rPr>
        <w:t>;</w:t>
      </w:r>
      <w:proofErr w:type="gramEnd"/>
      <w:r w:rsidRPr="00554CAB">
        <w:rPr>
          <w:rFonts w:cs="Arial"/>
          <w:sz w:val="22"/>
          <w:szCs w:val="22"/>
        </w:rPr>
        <w:t xml:space="preserve"> </w:t>
      </w:r>
    </w:p>
    <w:p w14:paraId="3614066D" w14:textId="77777777" w:rsidR="00554CAB" w:rsidRDefault="00554CAB"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54CAB">
        <w:rPr>
          <w:rFonts w:cs="Arial"/>
          <w:sz w:val="22"/>
          <w:szCs w:val="22"/>
        </w:rPr>
        <w:t xml:space="preserve">(e) each </w:t>
      </w:r>
      <w:r w:rsidRPr="00554CAB">
        <w:rPr>
          <w:rFonts w:cs="Arial"/>
          <w:b/>
          <w:bCs/>
          <w:sz w:val="22"/>
          <w:szCs w:val="22"/>
        </w:rPr>
        <w:t>operator</w:t>
      </w:r>
      <w:r w:rsidRPr="00554CAB">
        <w:rPr>
          <w:rFonts w:cs="Arial"/>
          <w:sz w:val="22"/>
          <w:szCs w:val="22"/>
        </w:rPr>
        <w:t xml:space="preserve"> of an </w:t>
      </w:r>
      <w:r w:rsidRPr="00554CAB">
        <w:rPr>
          <w:rFonts w:cs="Arial"/>
          <w:b/>
          <w:bCs/>
          <w:sz w:val="22"/>
          <w:szCs w:val="22"/>
        </w:rPr>
        <w:t>aggregated generating facility</w:t>
      </w:r>
      <w:r w:rsidRPr="00554CAB">
        <w:rPr>
          <w:rFonts w:cs="Arial"/>
          <w:sz w:val="22"/>
          <w:szCs w:val="22"/>
        </w:rPr>
        <w:t xml:space="preserve"> that is part of the </w:t>
      </w:r>
      <w:r w:rsidRPr="00554CAB">
        <w:rPr>
          <w:rFonts w:cs="Arial"/>
          <w:b/>
          <w:bCs/>
          <w:sz w:val="22"/>
          <w:szCs w:val="22"/>
        </w:rPr>
        <w:t>bulk electric system</w:t>
      </w:r>
      <w:r w:rsidRPr="00554CAB">
        <w:rPr>
          <w:rFonts w:cs="Arial"/>
          <w:sz w:val="22"/>
          <w:szCs w:val="22"/>
        </w:rPr>
        <w:t xml:space="preserve"> and is directly connected to its </w:t>
      </w:r>
      <w:r w:rsidRPr="00554CAB">
        <w:rPr>
          <w:rFonts w:cs="Arial"/>
          <w:b/>
          <w:bCs/>
          <w:sz w:val="22"/>
          <w:szCs w:val="22"/>
        </w:rPr>
        <w:t>transmission facility</w:t>
      </w:r>
      <w:r w:rsidRPr="00554CAB">
        <w:rPr>
          <w:rFonts w:cs="Arial"/>
          <w:sz w:val="22"/>
          <w:szCs w:val="22"/>
        </w:rPr>
        <w:t xml:space="preserve">; and </w:t>
      </w:r>
    </w:p>
    <w:p w14:paraId="2BFBC985" w14:textId="0FDCA0A6" w:rsidR="00BF5B35" w:rsidRPr="00973E93" w:rsidRDefault="00554CAB"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554CAB">
        <w:rPr>
          <w:rFonts w:cs="Arial"/>
          <w:sz w:val="22"/>
          <w:szCs w:val="22"/>
        </w:rPr>
        <w:t xml:space="preserve">(f) </w:t>
      </w:r>
      <w:r w:rsidR="00C33330" w:rsidRPr="00554CAB">
        <w:rPr>
          <w:rFonts w:cs="Arial"/>
          <w:sz w:val="22"/>
          <w:szCs w:val="22"/>
        </w:rPr>
        <w:t xml:space="preserve">each adjacent </w:t>
      </w:r>
      <w:r w:rsidR="00C33330" w:rsidRPr="00554CAB">
        <w:rPr>
          <w:rFonts w:cs="Arial"/>
          <w:b/>
          <w:bCs/>
          <w:sz w:val="22"/>
          <w:szCs w:val="22"/>
        </w:rPr>
        <w:t>interconnected transmission operator</w:t>
      </w:r>
      <w:r w:rsidR="00C33330" w:rsidRPr="00554CAB">
        <w:rPr>
          <w:rFonts w:cs="Arial"/>
          <w:sz w:val="22"/>
          <w:szCs w:val="22"/>
        </w:rPr>
        <w:t xml:space="preserve"> that is directly connected to its </w:t>
      </w:r>
      <w:r w:rsidR="00C33330" w:rsidRPr="00554CAB">
        <w:rPr>
          <w:rFonts w:cs="Arial"/>
          <w:b/>
          <w:bCs/>
          <w:sz w:val="22"/>
          <w:szCs w:val="22"/>
        </w:rPr>
        <w:t>transmission facility</w:t>
      </w:r>
      <w:r w:rsidRPr="00554CAB">
        <w:rPr>
          <w:rFonts w:cs="Arial"/>
          <w:sz w:val="22"/>
          <w:szCs w:val="22"/>
        </w:rPr>
        <w:t>.</w:t>
      </w:r>
    </w:p>
    <w:p w14:paraId="3711C595" w14:textId="686B51CD" w:rsidR="00BF5B35" w:rsidRPr="00D9768B" w:rsidRDefault="00BF5B35" w:rsidP="00C33330">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54CAB">
        <w:rPr>
          <w:rFonts w:cs="Arial"/>
          <w:b/>
          <w:bCs/>
          <w:sz w:val="22"/>
          <w:szCs w:val="22"/>
        </w:rPr>
        <w:t>4</w:t>
      </w:r>
      <w:r w:rsidRPr="00973E93">
        <w:rPr>
          <w:rFonts w:cs="Arial"/>
          <w:b/>
          <w:bCs/>
          <w:sz w:val="22"/>
          <w:szCs w:val="22"/>
        </w:rPr>
        <w:t>.</w:t>
      </w:r>
      <w:r>
        <w:rPr>
          <w:rFonts w:cs="Arial"/>
          <w:b/>
          <w:bCs/>
          <w:sz w:val="22"/>
          <w:szCs w:val="22"/>
        </w:rPr>
        <w:tab/>
      </w:r>
      <w:r w:rsidR="00554CAB" w:rsidRPr="00554CAB">
        <w:rPr>
          <w:rFonts w:cs="Arial"/>
          <w:sz w:val="22"/>
          <w:szCs w:val="22"/>
        </w:rPr>
        <w:t xml:space="preserve">Evidence of designating a backup voice communication capability as required in requirement R4 exists. Evidence may include physical assets, or dated evidence, such </w:t>
      </w:r>
      <w:proofErr w:type="gramStart"/>
      <w:r w:rsidR="00554CAB" w:rsidRPr="00554CAB">
        <w:rPr>
          <w:rFonts w:cs="Arial"/>
          <w:sz w:val="22"/>
          <w:szCs w:val="22"/>
        </w:rPr>
        <w:t>as,</w:t>
      </w:r>
      <w:proofErr w:type="gramEnd"/>
      <w:r w:rsidR="00554CAB" w:rsidRPr="00554CAB">
        <w:rPr>
          <w:rFonts w:cs="Arial"/>
          <w:sz w:val="22"/>
          <w:szCs w:val="22"/>
        </w:rPr>
        <w:t xml:space="preserve"> equipment specifications and installation documentation, test records, </w:t>
      </w:r>
      <w:r w:rsidR="00554CAB" w:rsidRPr="00554CAB">
        <w:rPr>
          <w:rFonts w:cs="Arial"/>
          <w:b/>
          <w:bCs/>
          <w:sz w:val="22"/>
          <w:szCs w:val="22"/>
        </w:rPr>
        <w:t>operator</w:t>
      </w:r>
      <w:r w:rsidR="00554CAB" w:rsidRPr="00554CAB">
        <w:rPr>
          <w:rFonts w:cs="Arial"/>
          <w:sz w:val="22"/>
          <w:szCs w:val="22"/>
        </w:rPr>
        <w:t xml:space="preserve"> logs, voice recordings, transcripts of voice </w:t>
      </w:r>
      <w:proofErr w:type="gramStart"/>
      <w:r w:rsidR="00554CAB" w:rsidRPr="00554CAB">
        <w:rPr>
          <w:rFonts w:cs="Arial"/>
          <w:sz w:val="22"/>
          <w:szCs w:val="22"/>
        </w:rPr>
        <w:t>recordings, or</w:t>
      </w:r>
      <w:proofErr w:type="gramEnd"/>
      <w:r w:rsidR="00554CAB" w:rsidRPr="00554CAB">
        <w:rPr>
          <w:rFonts w:cs="Arial"/>
          <w:sz w:val="22"/>
          <w:szCs w:val="22"/>
        </w:rPr>
        <w:t xml:space="preserve"> electronic communications or other equivalent evidence.</w:t>
      </w:r>
    </w:p>
    <w:p w14:paraId="7476398C" w14:textId="77777777" w:rsidR="00BF5B35" w:rsidRDefault="00BF5B35" w:rsidP="00BF5B35">
      <w:pPr>
        <w:tabs>
          <w:tab w:val="clear" w:pos="720"/>
        </w:tabs>
        <w:autoSpaceDE w:val="0"/>
        <w:autoSpaceDN w:val="0"/>
        <w:adjustRightInd w:val="0"/>
        <w:spacing w:before="0" w:after="0" w:line="240" w:lineRule="auto"/>
        <w:jc w:val="left"/>
        <w:rPr>
          <w:rFonts w:cs="Arial"/>
          <w:b/>
          <w:bCs/>
          <w:sz w:val="22"/>
          <w:szCs w:val="22"/>
        </w:rPr>
      </w:pPr>
    </w:p>
    <w:p w14:paraId="768A9BE7"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3E8BEA6C"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42FE9905" w14:textId="77777777" w:rsidTr="00AA415C">
        <w:tc>
          <w:tcPr>
            <w:tcW w:w="10705" w:type="dxa"/>
            <w:shd w:val="clear" w:color="auto" w:fill="CDD9E4"/>
          </w:tcPr>
          <w:p w14:paraId="18AD14AB" w14:textId="6827653F"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2D0664ED" w14:textId="77777777" w:rsidTr="00AA415C">
        <w:tc>
          <w:tcPr>
            <w:tcW w:w="10705" w:type="dxa"/>
          </w:tcPr>
          <w:p w14:paraId="3C4137CC"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95AAD70"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1CF7A0E0" w14:textId="77777777">
        <w:trPr>
          <w:trHeight w:val="622"/>
        </w:trPr>
        <w:tc>
          <w:tcPr>
            <w:tcW w:w="10687" w:type="dxa"/>
            <w:gridSpan w:val="6"/>
            <w:shd w:val="clear" w:color="auto" w:fill="CDD9E4"/>
            <w:vAlign w:val="bottom"/>
          </w:tcPr>
          <w:p w14:paraId="56BC9D9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1AD9CA57" w14:textId="77777777">
        <w:trPr>
          <w:trHeight w:val="609"/>
        </w:trPr>
        <w:tc>
          <w:tcPr>
            <w:tcW w:w="1706" w:type="dxa"/>
            <w:shd w:val="clear" w:color="auto" w:fill="CDD9E4"/>
            <w:vAlign w:val="bottom"/>
          </w:tcPr>
          <w:p w14:paraId="62E3691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944A97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A2741C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F145F6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B9D4EB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CE1507D"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314258E7" w14:textId="77777777">
        <w:trPr>
          <w:trHeight w:val="207"/>
        </w:trPr>
        <w:tc>
          <w:tcPr>
            <w:tcW w:w="1706" w:type="dxa"/>
          </w:tcPr>
          <w:p w14:paraId="30343A0F"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EA40BBE"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6635E00"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D1A080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AB1FEAF"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09843DC5"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63AB34B0" w14:textId="77777777">
        <w:trPr>
          <w:trHeight w:val="194"/>
        </w:trPr>
        <w:tc>
          <w:tcPr>
            <w:tcW w:w="1706" w:type="dxa"/>
          </w:tcPr>
          <w:p w14:paraId="59596172"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4FC2FD9"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9C48513"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33223A9"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58EEA9B"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6CAF879"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121FCAB2" w14:textId="77777777">
        <w:trPr>
          <w:trHeight w:val="207"/>
        </w:trPr>
        <w:tc>
          <w:tcPr>
            <w:tcW w:w="1706" w:type="dxa"/>
          </w:tcPr>
          <w:p w14:paraId="3A113228"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0BE09CA"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58A5B61"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7E07FA4"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3A8D838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61FBC0C9" w14:textId="77777777" w:rsidR="00BF5B35" w:rsidRPr="002C7D64" w:rsidRDefault="00BF5B35" w:rsidP="00E9611B">
            <w:pPr>
              <w:tabs>
                <w:tab w:val="clear" w:pos="720"/>
              </w:tabs>
              <w:spacing w:before="0" w:after="0" w:line="240" w:lineRule="auto"/>
              <w:jc w:val="left"/>
              <w:rPr>
                <w:rFonts w:cs="Arial"/>
                <w:sz w:val="22"/>
                <w:szCs w:val="22"/>
              </w:rPr>
            </w:pPr>
          </w:p>
        </w:tc>
      </w:tr>
    </w:tbl>
    <w:p w14:paraId="68AFC2D0"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39D18F96" w14:textId="77777777" w:rsidR="00BF5B35" w:rsidRDefault="00BF5B35" w:rsidP="00E9611B">
      <w:pPr>
        <w:pStyle w:val="Heading3"/>
        <w:keepNext w:val="0"/>
        <w:keepLines w:val="0"/>
        <w:spacing w:before="0" w:line="240" w:lineRule="auto"/>
      </w:pPr>
      <w:r w:rsidRPr="00AC61B7">
        <w:t>Audit Team Evidence Reviewed</w:t>
      </w:r>
    </w:p>
    <w:p w14:paraId="377E4828"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4115DC69" w14:textId="77777777">
        <w:tc>
          <w:tcPr>
            <w:tcW w:w="10705" w:type="dxa"/>
          </w:tcPr>
          <w:p w14:paraId="02A2F822"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3291628" w14:textId="77777777">
        <w:tc>
          <w:tcPr>
            <w:tcW w:w="10705" w:type="dxa"/>
          </w:tcPr>
          <w:p w14:paraId="7EB57A7D"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049E2D8E" w14:textId="77777777">
        <w:tc>
          <w:tcPr>
            <w:tcW w:w="10705" w:type="dxa"/>
          </w:tcPr>
          <w:p w14:paraId="2A43C30A"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434648AC"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7A5ECF23" w14:textId="7CEACCE7"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554CAB">
        <w:t>4</w:t>
      </w:r>
    </w:p>
    <w:p w14:paraId="223D7E0F"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lastRenderedPageBreak/>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6FA237ED" w14:textId="77777777" w:rsidTr="00690CD4">
        <w:tc>
          <w:tcPr>
            <w:tcW w:w="362" w:type="dxa"/>
          </w:tcPr>
          <w:p w14:paraId="2C19C12B"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3145F8A" w14:textId="7B0131DF" w:rsidR="00BF5B35" w:rsidRPr="00AC61B7" w:rsidRDefault="00690CD4"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proofErr w:type="gramStart"/>
            <w:r>
              <w:rPr>
                <w:rFonts w:cs="Arial"/>
                <w:sz w:val="22"/>
                <w:szCs w:val="22"/>
              </w:rPr>
              <w:t>Verify</w:t>
            </w:r>
            <w:proofErr w:type="gramEnd"/>
            <w:r>
              <w:rPr>
                <w:rFonts w:cs="Arial"/>
                <w:sz w:val="22"/>
                <w:szCs w:val="22"/>
              </w:rPr>
              <w:t xml:space="preserve"> the </w:t>
            </w:r>
            <w:r w:rsidR="001178FC" w:rsidRPr="00554CAB">
              <w:rPr>
                <w:rFonts w:cs="Arial"/>
                <w:b/>
                <w:bCs/>
                <w:sz w:val="22"/>
                <w:szCs w:val="22"/>
              </w:rPr>
              <w:t>operator</w:t>
            </w:r>
            <w:r w:rsidR="001178FC" w:rsidRPr="00554CAB">
              <w:rPr>
                <w:rFonts w:cs="Arial"/>
                <w:sz w:val="22"/>
                <w:szCs w:val="22"/>
              </w:rPr>
              <w:t xml:space="preserve"> of a </w:t>
            </w:r>
            <w:r w:rsidR="001178FC" w:rsidRPr="00554CAB">
              <w:rPr>
                <w:rFonts w:cs="Arial"/>
                <w:b/>
                <w:bCs/>
                <w:sz w:val="22"/>
                <w:szCs w:val="22"/>
              </w:rPr>
              <w:t xml:space="preserve">transmission </w:t>
            </w:r>
            <w:proofErr w:type="gramStart"/>
            <w:r w:rsidR="001178FC" w:rsidRPr="00554CAB">
              <w:rPr>
                <w:rFonts w:cs="Arial"/>
                <w:b/>
                <w:bCs/>
                <w:sz w:val="22"/>
                <w:szCs w:val="22"/>
              </w:rPr>
              <w:t>facility</w:t>
            </w:r>
            <w:proofErr w:type="gramEnd"/>
            <w:r>
              <w:rPr>
                <w:rFonts w:cs="Arial"/>
                <w:sz w:val="22"/>
                <w:szCs w:val="22"/>
              </w:rPr>
              <w:t xml:space="preserve"> </w:t>
            </w:r>
            <w:r w:rsidR="00AE4D8B" w:rsidRPr="007940F2">
              <w:rPr>
                <w:rFonts w:cs="Arial"/>
                <w:sz w:val="22"/>
                <w:szCs w:val="22"/>
              </w:rPr>
              <w:t>has designated a backup voice communication capability for the entities listed in R</w:t>
            </w:r>
            <w:r w:rsidR="00AE4D8B">
              <w:rPr>
                <w:rFonts w:cs="Arial"/>
                <w:sz w:val="22"/>
                <w:szCs w:val="22"/>
              </w:rPr>
              <w:t>4</w:t>
            </w:r>
            <w:r w:rsidR="00AE4D8B" w:rsidRPr="007940F2">
              <w:rPr>
                <w:rFonts w:cs="Arial"/>
                <w:sz w:val="22"/>
                <w:szCs w:val="22"/>
              </w:rPr>
              <w:t>(a) through R</w:t>
            </w:r>
            <w:r w:rsidR="00AE4D8B">
              <w:rPr>
                <w:rFonts w:cs="Arial"/>
                <w:sz w:val="22"/>
                <w:szCs w:val="22"/>
              </w:rPr>
              <w:t>4</w:t>
            </w:r>
            <w:r w:rsidR="00AE4D8B" w:rsidRPr="007940F2">
              <w:rPr>
                <w:rFonts w:cs="Arial"/>
                <w:sz w:val="22"/>
                <w:szCs w:val="22"/>
              </w:rPr>
              <w:t>(</w:t>
            </w:r>
            <w:r w:rsidR="00AE4D8B">
              <w:rPr>
                <w:rFonts w:cs="Arial"/>
                <w:sz w:val="22"/>
                <w:szCs w:val="22"/>
              </w:rPr>
              <w:t>f</w:t>
            </w:r>
            <w:r w:rsidR="00AE4D8B" w:rsidRPr="007940F2">
              <w:rPr>
                <w:rFonts w:cs="Arial"/>
                <w:sz w:val="22"/>
                <w:szCs w:val="22"/>
              </w:rPr>
              <w:t>).</w:t>
            </w:r>
          </w:p>
        </w:tc>
      </w:tr>
      <w:tr w:rsidR="00BF5B35" w:rsidRPr="00AC61B7" w14:paraId="2299C162" w14:textId="77777777" w:rsidTr="00690CD4">
        <w:tc>
          <w:tcPr>
            <w:tcW w:w="10705" w:type="dxa"/>
            <w:gridSpan w:val="2"/>
            <w:shd w:val="clear" w:color="auto" w:fill="CDD9E4"/>
          </w:tcPr>
          <w:p w14:paraId="2434F27A"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E46F10A"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F9CA1A4"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36F21700"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4073FDAC" w14:textId="77777777">
        <w:tc>
          <w:tcPr>
            <w:tcW w:w="10705" w:type="dxa"/>
          </w:tcPr>
          <w:p w14:paraId="00692FC0"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E597692"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926A41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A72FC66"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849A54E"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C57696A"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70F8EF68"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618A50A" w14:textId="426EAC9B" w:rsidR="00BF5B35" w:rsidRPr="002E25D5" w:rsidRDefault="00BF5B35" w:rsidP="00BF5B35">
      <w:pPr>
        <w:pStyle w:val="Heading2"/>
      </w:pPr>
      <w:r w:rsidRPr="002E25D5">
        <w:lastRenderedPageBreak/>
        <w:t>R</w:t>
      </w:r>
      <w:r w:rsidR="006B3783">
        <w:t>4.A1</w:t>
      </w:r>
      <w:r w:rsidRPr="002E25D5">
        <w:t xml:space="preserve"> Supporting Evidence and Documentation</w:t>
      </w:r>
    </w:p>
    <w:p w14:paraId="2A279732" w14:textId="4636BA2D" w:rsidR="006B3783" w:rsidRDefault="00BF5B35" w:rsidP="006B3783">
      <w:pPr>
        <w:tabs>
          <w:tab w:val="clear" w:pos="720"/>
          <w:tab w:val="left" w:pos="1035"/>
        </w:tabs>
        <w:spacing w:before="85" w:after="200" w:line="237" w:lineRule="auto"/>
        <w:ind w:left="1008" w:right="374" w:hanging="724"/>
        <w:jc w:val="left"/>
        <w:rPr>
          <w:rFonts w:cs="Arial"/>
          <w:sz w:val="22"/>
          <w:szCs w:val="22"/>
        </w:rPr>
      </w:pPr>
      <w:r w:rsidRPr="00973E93">
        <w:rPr>
          <w:rFonts w:cs="Arial"/>
          <w:b/>
          <w:spacing w:val="-4"/>
          <w:sz w:val="22"/>
          <w:szCs w:val="22"/>
        </w:rPr>
        <w:t>R</w:t>
      </w:r>
      <w:r w:rsidR="006B3783">
        <w:rPr>
          <w:rFonts w:cs="Arial"/>
          <w:b/>
          <w:spacing w:val="-4"/>
          <w:sz w:val="22"/>
          <w:szCs w:val="22"/>
        </w:rPr>
        <w:t>4.A1</w:t>
      </w:r>
      <w:r w:rsidRPr="00973E93">
        <w:rPr>
          <w:rFonts w:cs="Arial"/>
          <w:b/>
          <w:spacing w:val="-4"/>
          <w:sz w:val="22"/>
          <w:szCs w:val="22"/>
        </w:rPr>
        <w:t>.</w:t>
      </w:r>
      <w:r w:rsidRPr="00973E93">
        <w:rPr>
          <w:rFonts w:cs="Arial"/>
          <w:b/>
          <w:sz w:val="22"/>
          <w:szCs w:val="22"/>
        </w:rPr>
        <w:tab/>
      </w:r>
      <w:r w:rsidR="006B3783" w:rsidRPr="006B3783">
        <w:rPr>
          <w:rFonts w:cs="Arial"/>
          <w:sz w:val="22"/>
          <w:szCs w:val="22"/>
        </w:rPr>
        <w:t xml:space="preserve">Each </w:t>
      </w:r>
      <w:r w:rsidR="006B3783" w:rsidRPr="006B3783">
        <w:rPr>
          <w:rFonts w:cs="Arial"/>
          <w:b/>
          <w:bCs/>
          <w:sz w:val="22"/>
          <w:szCs w:val="22"/>
        </w:rPr>
        <w:t>operator</w:t>
      </w:r>
      <w:r w:rsidR="006B3783" w:rsidRPr="006B3783">
        <w:rPr>
          <w:rFonts w:cs="Arial"/>
          <w:sz w:val="22"/>
          <w:szCs w:val="22"/>
        </w:rPr>
        <w:t xml:space="preserve"> of a </w:t>
      </w:r>
      <w:r w:rsidR="006B3783" w:rsidRPr="006B3783">
        <w:rPr>
          <w:rFonts w:cs="Arial"/>
          <w:b/>
          <w:bCs/>
          <w:sz w:val="22"/>
          <w:szCs w:val="22"/>
        </w:rPr>
        <w:t>transmission facility</w:t>
      </w:r>
      <w:r w:rsidR="006B3783" w:rsidRPr="006B3783">
        <w:rPr>
          <w:rFonts w:cs="Arial"/>
          <w:sz w:val="22"/>
          <w:szCs w:val="22"/>
        </w:rPr>
        <w:t xml:space="preserve"> shall have the type of backup voice communication capability, in each control room, as identified in: </w:t>
      </w:r>
    </w:p>
    <w:p w14:paraId="0BFCED0D" w14:textId="77777777" w:rsidR="006B3783" w:rsidRDefault="006B3783"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B3783">
        <w:rPr>
          <w:rFonts w:cs="Arial"/>
          <w:sz w:val="22"/>
          <w:szCs w:val="22"/>
        </w:rPr>
        <w:t xml:space="preserve">(a) Appendix 1 for communicating with the </w:t>
      </w:r>
      <w:r w:rsidRPr="006B3783">
        <w:rPr>
          <w:rFonts w:cs="Arial"/>
          <w:b/>
          <w:bCs/>
          <w:sz w:val="22"/>
          <w:szCs w:val="22"/>
        </w:rPr>
        <w:t>ISO</w:t>
      </w:r>
      <w:r w:rsidRPr="006B3783">
        <w:rPr>
          <w:rFonts w:cs="Arial"/>
          <w:sz w:val="22"/>
          <w:szCs w:val="22"/>
        </w:rPr>
        <w:t>; and</w:t>
      </w:r>
      <w:r>
        <w:rPr>
          <w:rFonts w:cs="Arial"/>
          <w:sz w:val="22"/>
          <w:szCs w:val="22"/>
        </w:rPr>
        <w:t xml:space="preserve"> </w:t>
      </w:r>
    </w:p>
    <w:p w14:paraId="2A8060A7" w14:textId="011EC366" w:rsidR="00BF5B35" w:rsidRPr="00973E93" w:rsidRDefault="006B3783"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6B3783">
        <w:rPr>
          <w:rFonts w:cs="Arial"/>
          <w:sz w:val="22"/>
          <w:szCs w:val="22"/>
        </w:rPr>
        <w:t>(b) Appendix 2 for communicating with each entity specified in requirement R4.</w:t>
      </w:r>
    </w:p>
    <w:p w14:paraId="1A08AF6D" w14:textId="5B8DCAD2" w:rsidR="00BF5B35" w:rsidRPr="00E23282" w:rsidRDefault="00BF5B35" w:rsidP="006B3783">
      <w:pPr>
        <w:tabs>
          <w:tab w:val="clear" w:pos="720"/>
          <w:tab w:val="left" w:pos="1035"/>
        </w:tabs>
        <w:spacing w:before="0" w:after="0" w:line="238" w:lineRule="auto"/>
        <w:ind w:left="1008" w:right="374" w:hanging="724"/>
        <w:jc w:val="left"/>
        <w:rPr>
          <w:rFonts w:cs="Arial"/>
          <w:sz w:val="22"/>
          <w:szCs w:val="22"/>
        </w:rPr>
      </w:pPr>
      <w:r w:rsidRPr="00973E93">
        <w:rPr>
          <w:rFonts w:cs="Arial"/>
          <w:b/>
          <w:bCs/>
          <w:sz w:val="22"/>
          <w:szCs w:val="22"/>
        </w:rPr>
        <w:t>M</w:t>
      </w:r>
      <w:r w:rsidR="006B3783">
        <w:rPr>
          <w:rFonts w:cs="Arial"/>
          <w:b/>
          <w:bCs/>
          <w:sz w:val="22"/>
          <w:szCs w:val="22"/>
        </w:rPr>
        <w:t>4.A1</w:t>
      </w:r>
      <w:r w:rsidRPr="00973E93">
        <w:rPr>
          <w:rFonts w:cs="Arial"/>
          <w:b/>
          <w:bCs/>
          <w:sz w:val="22"/>
          <w:szCs w:val="22"/>
        </w:rPr>
        <w:t>.</w:t>
      </w:r>
      <w:r>
        <w:rPr>
          <w:rFonts w:cs="Arial"/>
          <w:b/>
          <w:bCs/>
          <w:sz w:val="22"/>
          <w:szCs w:val="22"/>
        </w:rPr>
        <w:tab/>
      </w:r>
      <w:r w:rsidR="006B3783" w:rsidRPr="006B3783">
        <w:rPr>
          <w:rFonts w:cs="Arial"/>
          <w:sz w:val="22"/>
          <w:szCs w:val="22"/>
        </w:rPr>
        <w:t xml:space="preserve">Evidence of having a backup voice communication capability as required in requirement R4.A1 exists. Evidence may include physical assets, dated evidence, such </w:t>
      </w:r>
      <w:proofErr w:type="gramStart"/>
      <w:r w:rsidR="006B3783" w:rsidRPr="006B3783">
        <w:rPr>
          <w:rFonts w:cs="Arial"/>
          <w:sz w:val="22"/>
          <w:szCs w:val="22"/>
        </w:rPr>
        <w:t>as,</w:t>
      </w:r>
      <w:proofErr w:type="gramEnd"/>
      <w:r w:rsidR="006B3783" w:rsidRPr="006B3783">
        <w:rPr>
          <w:rFonts w:cs="Arial"/>
          <w:sz w:val="22"/>
          <w:szCs w:val="22"/>
        </w:rPr>
        <w:t xml:space="preserve"> equipment specifications and installation documentation, test records, </w:t>
      </w:r>
      <w:r w:rsidR="006B3783" w:rsidRPr="006B3783">
        <w:rPr>
          <w:rFonts w:cs="Arial"/>
          <w:b/>
          <w:bCs/>
          <w:sz w:val="22"/>
          <w:szCs w:val="22"/>
        </w:rPr>
        <w:t>operator</w:t>
      </w:r>
      <w:r w:rsidR="006B3783" w:rsidRPr="006B3783">
        <w:rPr>
          <w:rFonts w:cs="Arial"/>
          <w:sz w:val="22"/>
          <w:szCs w:val="22"/>
        </w:rPr>
        <w:t xml:space="preserve"> logs, voice recordings, transcripts of voice </w:t>
      </w:r>
      <w:proofErr w:type="gramStart"/>
      <w:r w:rsidR="006B3783" w:rsidRPr="006B3783">
        <w:rPr>
          <w:rFonts w:cs="Arial"/>
          <w:sz w:val="22"/>
          <w:szCs w:val="22"/>
        </w:rPr>
        <w:t>recordings, or</w:t>
      </w:r>
      <w:proofErr w:type="gramEnd"/>
      <w:r w:rsidR="006B3783" w:rsidRPr="006B3783">
        <w:rPr>
          <w:rFonts w:cs="Arial"/>
          <w:sz w:val="22"/>
          <w:szCs w:val="22"/>
        </w:rPr>
        <w:t xml:space="preserve"> electronic communications or other equivalent evidence.</w:t>
      </w:r>
    </w:p>
    <w:p w14:paraId="5A3EAA62"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3E7EE25"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43A7AC60"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3C0CF0DA" w14:textId="77777777" w:rsidTr="00AA415C">
        <w:tc>
          <w:tcPr>
            <w:tcW w:w="10705" w:type="dxa"/>
            <w:shd w:val="clear" w:color="auto" w:fill="CDD9E4"/>
          </w:tcPr>
          <w:p w14:paraId="128CBBCA" w14:textId="4A641CD8"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7D49A77C" w14:textId="77777777" w:rsidTr="00AA415C">
        <w:tc>
          <w:tcPr>
            <w:tcW w:w="10705" w:type="dxa"/>
          </w:tcPr>
          <w:p w14:paraId="5780A513"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DAB3B3B"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530B8873" w14:textId="77777777">
        <w:trPr>
          <w:trHeight w:val="622"/>
        </w:trPr>
        <w:tc>
          <w:tcPr>
            <w:tcW w:w="10687" w:type="dxa"/>
            <w:gridSpan w:val="6"/>
            <w:shd w:val="clear" w:color="auto" w:fill="CDD9E4"/>
            <w:vAlign w:val="bottom"/>
          </w:tcPr>
          <w:p w14:paraId="7D0C119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5C875F1E" w14:textId="77777777">
        <w:trPr>
          <w:trHeight w:val="609"/>
        </w:trPr>
        <w:tc>
          <w:tcPr>
            <w:tcW w:w="1706" w:type="dxa"/>
            <w:shd w:val="clear" w:color="auto" w:fill="CDD9E4"/>
            <w:vAlign w:val="bottom"/>
          </w:tcPr>
          <w:p w14:paraId="7C7E7F6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BEAE4F8"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D5EC17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730644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684735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2492E7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1A0EF5B9" w14:textId="77777777">
        <w:trPr>
          <w:trHeight w:val="207"/>
        </w:trPr>
        <w:tc>
          <w:tcPr>
            <w:tcW w:w="1706" w:type="dxa"/>
          </w:tcPr>
          <w:p w14:paraId="5058F955"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0622041"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F7C0014"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31BEE6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1951C23"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10655232"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08FC10F0" w14:textId="77777777">
        <w:trPr>
          <w:trHeight w:val="194"/>
        </w:trPr>
        <w:tc>
          <w:tcPr>
            <w:tcW w:w="1706" w:type="dxa"/>
          </w:tcPr>
          <w:p w14:paraId="4AF57E77"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7018747"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0AF85C9"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08AC4571"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53F0B639"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48B8F0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0B33E6C9" w14:textId="77777777">
        <w:trPr>
          <w:trHeight w:val="207"/>
        </w:trPr>
        <w:tc>
          <w:tcPr>
            <w:tcW w:w="1706" w:type="dxa"/>
          </w:tcPr>
          <w:p w14:paraId="49227C89"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B107A32"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22CB59E"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184045FE"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4C9E1B5"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FE4E50B" w14:textId="77777777" w:rsidR="00BF5B35" w:rsidRPr="002C7D64" w:rsidRDefault="00BF5B35" w:rsidP="00E9611B">
            <w:pPr>
              <w:tabs>
                <w:tab w:val="clear" w:pos="720"/>
              </w:tabs>
              <w:spacing w:before="0" w:after="0" w:line="240" w:lineRule="auto"/>
              <w:jc w:val="left"/>
              <w:rPr>
                <w:rFonts w:cs="Arial"/>
                <w:sz w:val="22"/>
                <w:szCs w:val="22"/>
              </w:rPr>
            </w:pPr>
          </w:p>
        </w:tc>
      </w:tr>
    </w:tbl>
    <w:p w14:paraId="6129765F"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0EAF140C" w14:textId="77777777" w:rsidR="00BF5B35" w:rsidRDefault="00BF5B35" w:rsidP="00E9611B">
      <w:pPr>
        <w:pStyle w:val="Heading3"/>
        <w:keepNext w:val="0"/>
        <w:keepLines w:val="0"/>
        <w:spacing w:before="0" w:line="240" w:lineRule="auto"/>
      </w:pPr>
      <w:r w:rsidRPr="00AC61B7">
        <w:t>Audit Team Evidence Reviewed</w:t>
      </w:r>
    </w:p>
    <w:p w14:paraId="6DA0DBA9"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5FC4D720" w14:textId="77777777">
        <w:tc>
          <w:tcPr>
            <w:tcW w:w="10705" w:type="dxa"/>
          </w:tcPr>
          <w:p w14:paraId="4F17D14A"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00EAD1C1" w14:textId="77777777">
        <w:tc>
          <w:tcPr>
            <w:tcW w:w="10705" w:type="dxa"/>
          </w:tcPr>
          <w:p w14:paraId="1D7DDF43"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2998B944" w14:textId="77777777">
        <w:tc>
          <w:tcPr>
            <w:tcW w:w="10705" w:type="dxa"/>
          </w:tcPr>
          <w:p w14:paraId="4B7D865F"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630820F8"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49E5BDEF" w14:textId="25AFFE32"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6B3783">
        <w:t>4.A1</w:t>
      </w:r>
    </w:p>
    <w:p w14:paraId="0DB44CA0"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33283ADD" w14:textId="77777777">
        <w:tc>
          <w:tcPr>
            <w:tcW w:w="362" w:type="dxa"/>
          </w:tcPr>
          <w:p w14:paraId="58EC3E96"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A29DDA0" w14:textId="7E6D175E" w:rsidR="00BF5B35" w:rsidRPr="00E404C6" w:rsidRDefault="00E404C6"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(R4.A1) Verify the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Pr>
                <w:rFonts w:cs="Arial"/>
                <w:sz w:val="22"/>
                <w:szCs w:val="22"/>
              </w:rPr>
              <w:t xml:space="preserve">has the type of backup voice communication capability, in each control room, as identified in: </w:t>
            </w:r>
          </w:p>
        </w:tc>
      </w:tr>
      <w:tr w:rsidR="00BF5B35" w:rsidRPr="00AC61B7" w14:paraId="20A9991D" w14:textId="77777777">
        <w:tc>
          <w:tcPr>
            <w:tcW w:w="362" w:type="dxa"/>
          </w:tcPr>
          <w:p w14:paraId="2966EDF4"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CC36FEC" w14:textId="60A9E9F4" w:rsidR="00BF5B35" w:rsidRPr="005003AE" w:rsidRDefault="00E404C6"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(R4.A1(a)) Appendix 1 for communicating with the </w:t>
            </w:r>
            <w:r>
              <w:rPr>
                <w:rFonts w:cs="Arial"/>
                <w:b/>
                <w:bCs/>
                <w:sz w:val="22"/>
                <w:szCs w:val="22"/>
              </w:rPr>
              <w:t>ISO</w:t>
            </w:r>
            <w:r w:rsidR="005003AE">
              <w:rPr>
                <w:rFonts w:cs="Arial"/>
                <w:sz w:val="22"/>
                <w:szCs w:val="22"/>
              </w:rPr>
              <w:t>; and</w:t>
            </w:r>
          </w:p>
        </w:tc>
      </w:tr>
      <w:tr w:rsidR="00E404C6" w:rsidRPr="00AC61B7" w14:paraId="1F3511D7" w14:textId="77777777">
        <w:tc>
          <w:tcPr>
            <w:tcW w:w="362" w:type="dxa"/>
          </w:tcPr>
          <w:p w14:paraId="658275DD" w14:textId="77777777" w:rsidR="00E404C6" w:rsidRPr="00AC61B7" w:rsidRDefault="00E404C6"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F08BEE" w14:textId="0EABEDC2" w:rsidR="00E404C6" w:rsidRDefault="00E404C6"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(R4.A1(b)) Appendix 2 for communicating with each entity specified in requirement R4.</w:t>
            </w:r>
          </w:p>
        </w:tc>
      </w:tr>
      <w:tr w:rsidR="00BF5B35" w:rsidRPr="00AC61B7" w14:paraId="7703F9B2" w14:textId="77777777">
        <w:tc>
          <w:tcPr>
            <w:tcW w:w="10705" w:type="dxa"/>
            <w:gridSpan w:val="2"/>
            <w:shd w:val="clear" w:color="auto" w:fill="CDD9E4"/>
          </w:tcPr>
          <w:p w14:paraId="2563A210"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A4CFFF3"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E8F1B92"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03219E43"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1D5BAD76" w14:textId="77777777">
        <w:tc>
          <w:tcPr>
            <w:tcW w:w="10705" w:type="dxa"/>
          </w:tcPr>
          <w:p w14:paraId="3BC12B4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CA74DAA"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95B6D0B"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3730343"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E50C0A8"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AFBEA63"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331A1070"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4AB269D4" w14:textId="43725D3C" w:rsidR="00BF5B35" w:rsidRPr="002E25D5" w:rsidRDefault="00BF5B35" w:rsidP="00BF5B35">
      <w:pPr>
        <w:pStyle w:val="Heading2"/>
      </w:pPr>
      <w:r w:rsidRPr="002E25D5">
        <w:lastRenderedPageBreak/>
        <w:t>R</w:t>
      </w:r>
      <w:r w:rsidR="00395235">
        <w:t>7</w:t>
      </w:r>
      <w:r w:rsidRPr="002E25D5">
        <w:t xml:space="preserve"> Supporting Evidence and Documentation</w:t>
      </w:r>
    </w:p>
    <w:p w14:paraId="60018E1D" w14:textId="49226356" w:rsidR="00395235" w:rsidRDefault="00BF5B35" w:rsidP="00BF5B35">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95235">
        <w:rPr>
          <w:rFonts w:cs="Arial"/>
          <w:b/>
          <w:spacing w:val="-4"/>
          <w:sz w:val="22"/>
          <w:szCs w:val="22"/>
        </w:rPr>
        <w:t>7</w:t>
      </w:r>
      <w:r w:rsidRPr="00973E93">
        <w:rPr>
          <w:rFonts w:cs="Arial"/>
          <w:b/>
          <w:spacing w:val="-4"/>
          <w:sz w:val="22"/>
          <w:szCs w:val="22"/>
        </w:rPr>
        <w:t>.</w:t>
      </w:r>
      <w:r w:rsidRPr="00973E93">
        <w:rPr>
          <w:rFonts w:cs="Arial"/>
          <w:b/>
          <w:sz w:val="22"/>
          <w:szCs w:val="22"/>
        </w:rPr>
        <w:tab/>
      </w:r>
      <w:r w:rsidR="00395235" w:rsidRPr="00395235">
        <w:rPr>
          <w:rFonts w:cs="Arial"/>
          <w:sz w:val="22"/>
          <w:szCs w:val="22"/>
        </w:rPr>
        <w:t xml:space="preserve">Each </w:t>
      </w:r>
      <w:r w:rsidR="00395235" w:rsidRPr="00395235">
        <w:rPr>
          <w:rFonts w:cs="Arial"/>
          <w:b/>
          <w:bCs/>
          <w:sz w:val="22"/>
          <w:szCs w:val="22"/>
        </w:rPr>
        <w:t>operator</w:t>
      </w:r>
      <w:r w:rsidR="00395235" w:rsidRPr="00395235">
        <w:rPr>
          <w:rFonts w:cs="Arial"/>
          <w:sz w:val="22"/>
          <w:szCs w:val="22"/>
        </w:rPr>
        <w:t xml:space="preserve"> of an </w:t>
      </w:r>
      <w:r w:rsidR="00395235" w:rsidRPr="00395235">
        <w:rPr>
          <w:rFonts w:cs="Arial"/>
          <w:b/>
          <w:bCs/>
          <w:sz w:val="22"/>
          <w:szCs w:val="22"/>
        </w:rPr>
        <w:t>electric distribution system</w:t>
      </w:r>
      <w:r w:rsidR="00395235" w:rsidRPr="00395235">
        <w:rPr>
          <w:rFonts w:cs="Arial"/>
          <w:sz w:val="22"/>
          <w:szCs w:val="22"/>
        </w:rPr>
        <w:t xml:space="preserve"> shall have primary voice communication capability with the following entities, unless the </w:t>
      </w:r>
      <w:r w:rsidR="00395235" w:rsidRPr="00395235">
        <w:rPr>
          <w:rFonts w:cs="Arial"/>
          <w:b/>
          <w:bCs/>
          <w:sz w:val="22"/>
          <w:szCs w:val="22"/>
        </w:rPr>
        <w:t>operator</w:t>
      </w:r>
      <w:r w:rsidR="00395235" w:rsidRPr="00395235">
        <w:rPr>
          <w:rFonts w:cs="Arial"/>
          <w:sz w:val="22"/>
          <w:szCs w:val="22"/>
        </w:rPr>
        <w:t xml:space="preserve"> of an </w:t>
      </w:r>
      <w:r w:rsidR="00395235" w:rsidRPr="00395235">
        <w:rPr>
          <w:rFonts w:cs="Arial"/>
          <w:b/>
          <w:bCs/>
          <w:sz w:val="22"/>
          <w:szCs w:val="22"/>
        </w:rPr>
        <w:t>electric distribution system</w:t>
      </w:r>
      <w:r w:rsidR="00395235" w:rsidRPr="00395235">
        <w:rPr>
          <w:rFonts w:cs="Arial"/>
          <w:sz w:val="22"/>
          <w:szCs w:val="22"/>
        </w:rPr>
        <w:t xml:space="preserve"> detects a failure of its primary voice communication capability in which case requirement R11 shall apply: </w:t>
      </w:r>
    </w:p>
    <w:p w14:paraId="72038BC7" w14:textId="77777777" w:rsidR="00395235" w:rsidRDefault="00395235"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95235">
        <w:rPr>
          <w:rFonts w:cs="Arial"/>
          <w:sz w:val="22"/>
          <w:szCs w:val="22"/>
        </w:rPr>
        <w:t xml:space="preserve">(a) the </w:t>
      </w:r>
      <w:r w:rsidRPr="00395235">
        <w:rPr>
          <w:rFonts w:cs="Arial"/>
          <w:b/>
          <w:bCs/>
          <w:sz w:val="22"/>
          <w:szCs w:val="22"/>
        </w:rPr>
        <w:t>ISO</w:t>
      </w:r>
      <w:r w:rsidRPr="00395235">
        <w:rPr>
          <w:rFonts w:cs="Arial"/>
          <w:sz w:val="22"/>
          <w:szCs w:val="22"/>
        </w:rPr>
        <w:t xml:space="preserve">; and </w:t>
      </w:r>
    </w:p>
    <w:p w14:paraId="3992D40A" w14:textId="0D164BCE" w:rsidR="00BF5B35" w:rsidRPr="00973E93" w:rsidRDefault="00395235"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95235">
        <w:rPr>
          <w:rFonts w:cs="Arial"/>
          <w:sz w:val="22"/>
          <w:szCs w:val="22"/>
        </w:rPr>
        <w:t xml:space="preserve">(b) its </w:t>
      </w:r>
      <w:r w:rsidRPr="00395235">
        <w:rPr>
          <w:rFonts w:cs="Arial"/>
          <w:b/>
          <w:bCs/>
          <w:sz w:val="22"/>
          <w:szCs w:val="22"/>
        </w:rPr>
        <w:t>operator</w:t>
      </w:r>
      <w:r w:rsidRPr="00395235">
        <w:rPr>
          <w:rFonts w:cs="Arial"/>
          <w:sz w:val="22"/>
          <w:szCs w:val="22"/>
        </w:rPr>
        <w:t xml:space="preserve"> of a </w:t>
      </w:r>
      <w:r w:rsidRPr="00395235">
        <w:rPr>
          <w:rFonts w:cs="Arial"/>
          <w:b/>
          <w:bCs/>
          <w:sz w:val="22"/>
          <w:szCs w:val="22"/>
        </w:rPr>
        <w:t>transmission facility</w:t>
      </w:r>
      <w:r w:rsidRPr="00395235">
        <w:rPr>
          <w:rFonts w:cs="Arial"/>
          <w:sz w:val="22"/>
          <w:szCs w:val="22"/>
        </w:rPr>
        <w:t>.</w:t>
      </w:r>
    </w:p>
    <w:p w14:paraId="57775B35" w14:textId="6CE439CB" w:rsidR="00BF5B35" w:rsidRPr="00D9768B" w:rsidRDefault="00BF5B35" w:rsidP="00992CD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95235">
        <w:rPr>
          <w:rFonts w:cs="Arial"/>
          <w:b/>
          <w:bCs/>
          <w:sz w:val="22"/>
          <w:szCs w:val="22"/>
        </w:rPr>
        <w:t>7</w:t>
      </w:r>
      <w:r w:rsidRPr="00973E93">
        <w:rPr>
          <w:rFonts w:cs="Arial"/>
          <w:b/>
          <w:bCs/>
          <w:sz w:val="22"/>
          <w:szCs w:val="22"/>
        </w:rPr>
        <w:t>.</w:t>
      </w:r>
      <w:r>
        <w:rPr>
          <w:rFonts w:cs="Arial"/>
          <w:b/>
          <w:bCs/>
          <w:sz w:val="22"/>
          <w:szCs w:val="22"/>
        </w:rPr>
        <w:tab/>
      </w:r>
      <w:r w:rsidR="00395235" w:rsidRPr="00395235">
        <w:rPr>
          <w:rFonts w:cs="Arial"/>
          <w:sz w:val="22"/>
          <w:szCs w:val="22"/>
        </w:rPr>
        <w:t xml:space="preserve">Evidence of having primary voice communication capability as required in requirement R7 exists. Evidence may include physical assets, dated evidence, such </w:t>
      </w:r>
      <w:proofErr w:type="gramStart"/>
      <w:r w:rsidR="00395235" w:rsidRPr="00395235">
        <w:rPr>
          <w:rFonts w:cs="Arial"/>
          <w:sz w:val="22"/>
          <w:szCs w:val="22"/>
        </w:rPr>
        <w:t>as,</w:t>
      </w:r>
      <w:proofErr w:type="gramEnd"/>
      <w:r w:rsidR="00395235" w:rsidRPr="00395235">
        <w:rPr>
          <w:rFonts w:cs="Arial"/>
          <w:sz w:val="22"/>
          <w:szCs w:val="22"/>
        </w:rPr>
        <w:t xml:space="preserve"> equipment specifications and installation documentation, test records, </w:t>
      </w:r>
      <w:r w:rsidR="00395235" w:rsidRPr="00395235">
        <w:rPr>
          <w:rFonts w:cs="Arial"/>
          <w:b/>
          <w:bCs/>
          <w:sz w:val="22"/>
          <w:szCs w:val="22"/>
        </w:rPr>
        <w:t>operator</w:t>
      </w:r>
      <w:r w:rsidR="00395235" w:rsidRPr="00395235">
        <w:rPr>
          <w:rFonts w:cs="Arial"/>
          <w:sz w:val="22"/>
          <w:szCs w:val="22"/>
        </w:rPr>
        <w:t xml:space="preserve"> logs, voice recordings, transcripts of voice </w:t>
      </w:r>
      <w:proofErr w:type="gramStart"/>
      <w:r w:rsidR="00395235" w:rsidRPr="00395235">
        <w:rPr>
          <w:rFonts w:cs="Arial"/>
          <w:sz w:val="22"/>
          <w:szCs w:val="22"/>
        </w:rPr>
        <w:t>recordings, or</w:t>
      </w:r>
      <w:proofErr w:type="gramEnd"/>
      <w:r w:rsidR="00395235" w:rsidRPr="00395235">
        <w:rPr>
          <w:rFonts w:cs="Arial"/>
          <w:sz w:val="22"/>
          <w:szCs w:val="22"/>
        </w:rPr>
        <w:t xml:space="preserve"> electronic communications or other equivalent evidence.</w:t>
      </w:r>
    </w:p>
    <w:p w14:paraId="3E236E8F" w14:textId="77777777" w:rsidR="00BF5B35" w:rsidRDefault="00BF5B35" w:rsidP="00BF5B35">
      <w:pPr>
        <w:tabs>
          <w:tab w:val="clear" w:pos="720"/>
        </w:tabs>
        <w:autoSpaceDE w:val="0"/>
        <w:autoSpaceDN w:val="0"/>
        <w:adjustRightInd w:val="0"/>
        <w:spacing w:before="0" w:after="0" w:line="240" w:lineRule="auto"/>
        <w:jc w:val="left"/>
        <w:rPr>
          <w:rFonts w:cs="Arial"/>
          <w:b/>
          <w:bCs/>
          <w:sz w:val="22"/>
          <w:szCs w:val="22"/>
        </w:rPr>
      </w:pPr>
    </w:p>
    <w:p w14:paraId="705548CD"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12D6CD0C"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6A702E38" w14:textId="77777777" w:rsidTr="00AA415C">
        <w:tc>
          <w:tcPr>
            <w:tcW w:w="10705" w:type="dxa"/>
            <w:shd w:val="clear" w:color="auto" w:fill="CDD9E4"/>
          </w:tcPr>
          <w:p w14:paraId="5585007A" w14:textId="7DB36714"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54F73C76" w14:textId="77777777" w:rsidTr="00AA415C">
        <w:tc>
          <w:tcPr>
            <w:tcW w:w="10705" w:type="dxa"/>
          </w:tcPr>
          <w:p w14:paraId="6CAA1BBE"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BD75F33"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45FC98AE" w14:textId="77777777">
        <w:trPr>
          <w:trHeight w:val="622"/>
        </w:trPr>
        <w:tc>
          <w:tcPr>
            <w:tcW w:w="10687" w:type="dxa"/>
            <w:gridSpan w:val="6"/>
            <w:shd w:val="clear" w:color="auto" w:fill="CDD9E4"/>
            <w:vAlign w:val="bottom"/>
          </w:tcPr>
          <w:p w14:paraId="006BE35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4A66F84C" w14:textId="77777777">
        <w:trPr>
          <w:trHeight w:val="609"/>
        </w:trPr>
        <w:tc>
          <w:tcPr>
            <w:tcW w:w="1706" w:type="dxa"/>
            <w:shd w:val="clear" w:color="auto" w:fill="CDD9E4"/>
            <w:vAlign w:val="bottom"/>
          </w:tcPr>
          <w:p w14:paraId="067A278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74B1C98"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794AFB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E24BCD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26C7B8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6CB2568"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282BF685" w14:textId="77777777">
        <w:trPr>
          <w:trHeight w:val="207"/>
        </w:trPr>
        <w:tc>
          <w:tcPr>
            <w:tcW w:w="1706" w:type="dxa"/>
          </w:tcPr>
          <w:p w14:paraId="6B505C90"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4FC022B"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2EBD6DB"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C9E61FB"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321AC8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DE4A8C8"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6D5CEC10" w14:textId="77777777">
        <w:trPr>
          <w:trHeight w:val="194"/>
        </w:trPr>
        <w:tc>
          <w:tcPr>
            <w:tcW w:w="1706" w:type="dxa"/>
          </w:tcPr>
          <w:p w14:paraId="399D1B71"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B3290B2"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3DE5E3EA"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7656D63"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9223F96"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41EE486A"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6640F56F" w14:textId="77777777">
        <w:trPr>
          <w:trHeight w:val="207"/>
        </w:trPr>
        <w:tc>
          <w:tcPr>
            <w:tcW w:w="1706" w:type="dxa"/>
          </w:tcPr>
          <w:p w14:paraId="20D90EAF"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2152691"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0755E18"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71A79B41"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5FBF2F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6DA4CC5D" w14:textId="77777777" w:rsidR="00BF5B35" w:rsidRPr="002C7D64" w:rsidRDefault="00BF5B35" w:rsidP="00E9611B">
            <w:pPr>
              <w:tabs>
                <w:tab w:val="clear" w:pos="720"/>
              </w:tabs>
              <w:spacing w:before="0" w:after="0" w:line="240" w:lineRule="auto"/>
              <w:jc w:val="left"/>
              <w:rPr>
                <w:rFonts w:cs="Arial"/>
                <w:sz w:val="22"/>
                <w:szCs w:val="22"/>
              </w:rPr>
            </w:pPr>
          </w:p>
        </w:tc>
      </w:tr>
    </w:tbl>
    <w:p w14:paraId="651481A8"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5EBEFE2B" w14:textId="77777777" w:rsidR="00BF5B35" w:rsidRDefault="00BF5B35" w:rsidP="00E9611B">
      <w:pPr>
        <w:pStyle w:val="Heading3"/>
        <w:keepNext w:val="0"/>
        <w:keepLines w:val="0"/>
        <w:spacing w:before="0" w:line="240" w:lineRule="auto"/>
      </w:pPr>
      <w:r w:rsidRPr="00AC61B7">
        <w:t>Audit Team Evidence Reviewed</w:t>
      </w:r>
    </w:p>
    <w:p w14:paraId="6029A64A"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1C5CDE21" w14:textId="77777777">
        <w:tc>
          <w:tcPr>
            <w:tcW w:w="10705" w:type="dxa"/>
          </w:tcPr>
          <w:p w14:paraId="38DD4996"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08346A9E" w14:textId="77777777">
        <w:tc>
          <w:tcPr>
            <w:tcW w:w="10705" w:type="dxa"/>
          </w:tcPr>
          <w:p w14:paraId="31C25B46"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8E8C7B6" w14:textId="77777777">
        <w:tc>
          <w:tcPr>
            <w:tcW w:w="10705" w:type="dxa"/>
          </w:tcPr>
          <w:p w14:paraId="5DEAEF3C"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35424EB6"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4BD25B6E" w14:textId="77E8514B"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AA0C29">
        <w:t>7</w:t>
      </w:r>
    </w:p>
    <w:p w14:paraId="600A7775"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05413" w:rsidRPr="00AC61B7" w14:paraId="083F5F35" w14:textId="77777777">
        <w:tc>
          <w:tcPr>
            <w:tcW w:w="362" w:type="dxa"/>
          </w:tcPr>
          <w:p w14:paraId="6DF91BEB" w14:textId="77777777" w:rsidR="00505413" w:rsidRPr="00AC61B7" w:rsidRDefault="00505413"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8B0F8A4" w14:textId="37AA83CF" w:rsidR="00505413" w:rsidRPr="00AC61B7" w:rsidRDefault="0050541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940F2">
              <w:rPr>
                <w:rFonts w:cs="Arial"/>
                <w:sz w:val="22"/>
                <w:szCs w:val="22"/>
              </w:rPr>
              <w:t>(R</w:t>
            </w:r>
            <w:r>
              <w:rPr>
                <w:rFonts w:cs="Arial"/>
                <w:sz w:val="22"/>
                <w:szCs w:val="22"/>
              </w:rPr>
              <w:t>7</w:t>
            </w:r>
            <w:r w:rsidRPr="007940F2">
              <w:rPr>
                <w:rFonts w:cs="Arial"/>
                <w:sz w:val="22"/>
                <w:szCs w:val="22"/>
              </w:rPr>
              <w:t>) Verify the</w:t>
            </w:r>
            <w:r>
              <w:rPr>
                <w:rFonts w:cs="Arial"/>
                <w:sz w:val="22"/>
                <w:szCs w:val="22"/>
              </w:rPr>
              <w:t xml:space="preserve"> </w:t>
            </w:r>
            <w:r w:rsidR="004C179A" w:rsidRPr="00395235">
              <w:rPr>
                <w:rFonts w:cs="Arial"/>
                <w:b/>
                <w:bCs/>
                <w:sz w:val="22"/>
                <w:szCs w:val="22"/>
              </w:rPr>
              <w:t>operator</w:t>
            </w:r>
            <w:r w:rsidR="004C179A" w:rsidRPr="00395235">
              <w:rPr>
                <w:rFonts w:cs="Arial"/>
                <w:sz w:val="22"/>
                <w:szCs w:val="22"/>
              </w:rPr>
              <w:t xml:space="preserve"> of an </w:t>
            </w:r>
            <w:r w:rsidR="004C179A" w:rsidRPr="00395235">
              <w:rPr>
                <w:rFonts w:cs="Arial"/>
                <w:b/>
                <w:bCs/>
                <w:sz w:val="22"/>
                <w:szCs w:val="22"/>
              </w:rPr>
              <w:t>electric distribution system</w:t>
            </w:r>
            <w:r w:rsidR="004C179A" w:rsidRPr="00395235">
              <w:rPr>
                <w:rFonts w:cs="Arial"/>
                <w:sz w:val="22"/>
                <w:szCs w:val="22"/>
              </w:rPr>
              <w:t xml:space="preserve"> </w:t>
            </w:r>
            <w:r w:rsidRPr="007940F2">
              <w:rPr>
                <w:rFonts w:cs="Arial"/>
                <w:sz w:val="22"/>
                <w:szCs w:val="22"/>
              </w:rPr>
              <w:t>has primary voice communication capability with entities listed in R</w:t>
            </w:r>
            <w:r w:rsidR="006C459D">
              <w:rPr>
                <w:rFonts w:cs="Arial"/>
                <w:sz w:val="22"/>
                <w:szCs w:val="22"/>
              </w:rPr>
              <w:t>7</w:t>
            </w:r>
            <w:r w:rsidRPr="007940F2">
              <w:rPr>
                <w:rFonts w:cs="Arial"/>
                <w:sz w:val="22"/>
                <w:szCs w:val="22"/>
              </w:rPr>
              <w:t xml:space="preserve">(a) </w:t>
            </w:r>
            <w:r w:rsidR="006C459D">
              <w:rPr>
                <w:rFonts w:cs="Arial"/>
                <w:sz w:val="22"/>
                <w:szCs w:val="22"/>
              </w:rPr>
              <w:t>and</w:t>
            </w:r>
            <w:r w:rsidRPr="007940F2">
              <w:rPr>
                <w:rFonts w:cs="Arial"/>
                <w:sz w:val="22"/>
                <w:szCs w:val="22"/>
              </w:rPr>
              <w:t xml:space="preserve"> R</w:t>
            </w:r>
            <w:r w:rsidR="006C459D">
              <w:rPr>
                <w:rFonts w:cs="Arial"/>
                <w:sz w:val="22"/>
                <w:szCs w:val="22"/>
              </w:rPr>
              <w:t>7</w:t>
            </w:r>
            <w:r w:rsidRPr="007940F2">
              <w:rPr>
                <w:rFonts w:cs="Arial"/>
                <w:sz w:val="22"/>
                <w:szCs w:val="22"/>
              </w:rPr>
              <w:t>(</w:t>
            </w:r>
            <w:r w:rsidR="006C459D">
              <w:rPr>
                <w:rFonts w:cs="Arial"/>
                <w:sz w:val="22"/>
                <w:szCs w:val="22"/>
              </w:rPr>
              <w:t>b</w:t>
            </w:r>
            <w:r w:rsidRPr="007940F2">
              <w:rPr>
                <w:rFonts w:cs="Arial"/>
                <w:sz w:val="22"/>
                <w:szCs w:val="22"/>
              </w:rPr>
              <w:t>).</w:t>
            </w:r>
          </w:p>
        </w:tc>
      </w:tr>
      <w:tr w:rsidR="00505413" w:rsidRPr="00AC61B7" w14:paraId="26C258A6" w14:textId="77777777">
        <w:tc>
          <w:tcPr>
            <w:tcW w:w="10705" w:type="dxa"/>
            <w:gridSpan w:val="2"/>
            <w:shd w:val="clear" w:color="auto" w:fill="CDD9E4"/>
          </w:tcPr>
          <w:p w14:paraId="02342D81" w14:textId="50881CA0" w:rsidR="00505413" w:rsidRPr="00AC61B7" w:rsidRDefault="00505413"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Pr="007940F2">
              <w:rPr>
                <w:rFonts w:cs="Arial"/>
                <w:bCs/>
                <w:sz w:val="22"/>
                <w:szCs w:val="22"/>
              </w:rPr>
              <w:t xml:space="preserve">To understand how primary communication capability is managed effectively, asking the </w:t>
            </w:r>
            <w:r w:rsidR="004C179A" w:rsidRPr="00395235">
              <w:rPr>
                <w:rFonts w:cs="Arial"/>
                <w:b/>
                <w:bCs/>
                <w:sz w:val="22"/>
                <w:szCs w:val="22"/>
              </w:rPr>
              <w:t>operator</w:t>
            </w:r>
            <w:r w:rsidR="004C179A" w:rsidRPr="00395235">
              <w:rPr>
                <w:rFonts w:cs="Arial"/>
                <w:sz w:val="22"/>
                <w:szCs w:val="22"/>
              </w:rPr>
              <w:t xml:space="preserve"> of an </w:t>
            </w:r>
            <w:r w:rsidR="004C179A" w:rsidRPr="00395235">
              <w:rPr>
                <w:rFonts w:cs="Arial"/>
                <w:b/>
                <w:bCs/>
                <w:sz w:val="22"/>
                <w:szCs w:val="22"/>
              </w:rPr>
              <w:t>electric distribution system</w:t>
            </w:r>
            <w:r w:rsidR="006C459D">
              <w:rPr>
                <w:rFonts w:cs="Arial"/>
                <w:bCs/>
                <w:sz w:val="22"/>
                <w:szCs w:val="22"/>
              </w:rPr>
              <w:t xml:space="preserve"> </w:t>
            </w:r>
            <w:r w:rsidR="009F53C9">
              <w:rPr>
                <w:rFonts w:cs="Arial"/>
                <w:bCs/>
                <w:sz w:val="22"/>
                <w:szCs w:val="22"/>
              </w:rPr>
              <w:t>for</w:t>
            </w:r>
            <w:r w:rsidRPr="007940F2">
              <w:rPr>
                <w:rFonts w:cs="Arial"/>
                <w:bCs/>
                <w:sz w:val="22"/>
                <w:szCs w:val="22"/>
              </w:rPr>
              <w:t xml:space="preserve"> maintenance, testing, and company contact information of the primary voice communication capability environment may be warranted.</w:t>
            </w:r>
          </w:p>
        </w:tc>
      </w:tr>
    </w:tbl>
    <w:p w14:paraId="12853657"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1B82742F"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76C06A5D" w14:textId="77777777">
        <w:tc>
          <w:tcPr>
            <w:tcW w:w="10705" w:type="dxa"/>
          </w:tcPr>
          <w:p w14:paraId="76AFFAF9"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83C22BC"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60D5EF1"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9FFF275"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B05411B"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39F710A"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13FA480C"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4BC5BE46" w14:textId="2FC35935" w:rsidR="00BF5B35" w:rsidRPr="002E25D5" w:rsidRDefault="00BF5B35" w:rsidP="00BF5B35">
      <w:pPr>
        <w:pStyle w:val="Heading2"/>
      </w:pPr>
      <w:r w:rsidRPr="002E25D5">
        <w:lastRenderedPageBreak/>
        <w:t>R</w:t>
      </w:r>
      <w:r w:rsidR="000B70A9">
        <w:t>7.A1</w:t>
      </w:r>
      <w:r w:rsidRPr="002E25D5">
        <w:t xml:space="preserve"> Supporting Evidence and Documentation</w:t>
      </w:r>
    </w:p>
    <w:p w14:paraId="16A5BE2A" w14:textId="42F18C2C" w:rsidR="000B70A9" w:rsidRDefault="00BF5B35" w:rsidP="000B70A9">
      <w:pPr>
        <w:tabs>
          <w:tab w:val="clear" w:pos="720"/>
          <w:tab w:val="left" w:pos="1035"/>
        </w:tabs>
        <w:spacing w:before="85" w:after="200" w:line="237" w:lineRule="auto"/>
        <w:ind w:left="1008" w:right="374" w:hanging="724"/>
        <w:jc w:val="left"/>
        <w:rPr>
          <w:rFonts w:cs="Arial"/>
          <w:sz w:val="22"/>
          <w:szCs w:val="22"/>
        </w:rPr>
      </w:pPr>
      <w:r w:rsidRPr="00973E93">
        <w:rPr>
          <w:rFonts w:cs="Arial"/>
          <w:b/>
          <w:spacing w:val="-4"/>
          <w:sz w:val="22"/>
          <w:szCs w:val="22"/>
        </w:rPr>
        <w:t>R</w:t>
      </w:r>
      <w:r w:rsidR="000B70A9">
        <w:rPr>
          <w:rFonts w:cs="Arial"/>
          <w:b/>
          <w:spacing w:val="-4"/>
          <w:sz w:val="22"/>
          <w:szCs w:val="22"/>
        </w:rPr>
        <w:t>7.A1</w:t>
      </w:r>
      <w:r w:rsidRPr="00973E93">
        <w:rPr>
          <w:rFonts w:cs="Arial"/>
          <w:b/>
          <w:spacing w:val="-4"/>
          <w:sz w:val="22"/>
          <w:szCs w:val="22"/>
        </w:rPr>
        <w:t>.</w:t>
      </w:r>
      <w:r w:rsidRPr="00973E93">
        <w:rPr>
          <w:rFonts w:cs="Arial"/>
          <w:b/>
          <w:sz w:val="22"/>
          <w:szCs w:val="22"/>
        </w:rPr>
        <w:tab/>
      </w:r>
      <w:r w:rsidR="000B70A9" w:rsidRPr="000B70A9">
        <w:rPr>
          <w:rFonts w:cs="Arial"/>
          <w:sz w:val="22"/>
          <w:szCs w:val="22"/>
        </w:rPr>
        <w:t xml:space="preserve">Each </w:t>
      </w:r>
      <w:r w:rsidR="000B70A9" w:rsidRPr="000B70A9">
        <w:rPr>
          <w:rFonts w:cs="Arial"/>
          <w:b/>
          <w:bCs/>
          <w:sz w:val="22"/>
          <w:szCs w:val="22"/>
        </w:rPr>
        <w:t>operator</w:t>
      </w:r>
      <w:r w:rsidR="000B70A9" w:rsidRPr="000B70A9">
        <w:rPr>
          <w:rFonts w:cs="Arial"/>
          <w:sz w:val="22"/>
          <w:szCs w:val="22"/>
        </w:rPr>
        <w:t xml:space="preserve"> of an </w:t>
      </w:r>
      <w:r w:rsidR="000B70A9" w:rsidRPr="000B70A9">
        <w:rPr>
          <w:rFonts w:cs="Arial"/>
          <w:b/>
          <w:bCs/>
          <w:sz w:val="22"/>
          <w:szCs w:val="22"/>
        </w:rPr>
        <w:t>electric distribution system</w:t>
      </w:r>
      <w:r w:rsidR="000B70A9" w:rsidRPr="000B70A9">
        <w:rPr>
          <w:rFonts w:cs="Arial"/>
          <w:sz w:val="22"/>
          <w:szCs w:val="22"/>
        </w:rPr>
        <w:t xml:space="preserve"> shall have a primary voice communication capability that is: </w:t>
      </w:r>
    </w:p>
    <w:p w14:paraId="223D0F56" w14:textId="77777777" w:rsidR="000B70A9" w:rsidRDefault="000B70A9"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B70A9">
        <w:rPr>
          <w:rFonts w:cs="Arial"/>
          <w:sz w:val="22"/>
          <w:szCs w:val="22"/>
        </w:rPr>
        <w:t xml:space="preserve">(a) a direct access telephone on the public telephone </w:t>
      </w:r>
      <w:proofErr w:type="gramStart"/>
      <w:r w:rsidRPr="000B70A9">
        <w:rPr>
          <w:rFonts w:cs="Arial"/>
          <w:sz w:val="22"/>
          <w:szCs w:val="22"/>
        </w:rPr>
        <w:t>network;</w:t>
      </w:r>
      <w:proofErr w:type="gramEnd"/>
      <w:r w:rsidRPr="000B70A9">
        <w:rPr>
          <w:rFonts w:cs="Arial"/>
          <w:sz w:val="22"/>
          <w:szCs w:val="22"/>
        </w:rPr>
        <w:t xml:space="preserve"> </w:t>
      </w:r>
    </w:p>
    <w:p w14:paraId="461ECAF5" w14:textId="77777777" w:rsidR="000B70A9" w:rsidRDefault="000B70A9"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B70A9">
        <w:rPr>
          <w:rFonts w:cs="Arial"/>
          <w:sz w:val="22"/>
          <w:szCs w:val="22"/>
        </w:rPr>
        <w:t xml:space="preserve">(b) not degraded by any other communication functionality or any other data transfer activities if there is any shared equipment; and </w:t>
      </w:r>
    </w:p>
    <w:p w14:paraId="7C21515A" w14:textId="265CFC70" w:rsidR="00BF5B35" w:rsidRPr="00973E93" w:rsidRDefault="000B70A9"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0B70A9">
        <w:rPr>
          <w:rFonts w:cs="Arial"/>
          <w:sz w:val="22"/>
          <w:szCs w:val="22"/>
        </w:rPr>
        <w:t>(c) located in each control room.</w:t>
      </w:r>
    </w:p>
    <w:p w14:paraId="253AE64E" w14:textId="6B515DA4" w:rsidR="00BF5B35" w:rsidRPr="00E23282" w:rsidRDefault="00BF5B35" w:rsidP="000B70A9">
      <w:pPr>
        <w:tabs>
          <w:tab w:val="clear" w:pos="720"/>
          <w:tab w:val="left" w:pos="1035"/>
        </w:tabs>
        <w:spacing w:before="0" w:after="0" w:line="238" w:lineRule="auto"/>
        <w:ind w:left="1008" w:right="374" w:hanging="724"/>
        <w:jc w:val="left"/>
        <w:rPr>
          <w:rFonts w:cs="Arial"/>
          <w:sz w:val="22"/>
          <w:szCs w:val="22"/>
        </w:rPr>
      </w:pPr>
      <w:r w:rsidRPr="00973E93">
        <w:rPr>
          <w:rFonts w:cs="Arial"/>
          <w:b/>
          <w:bCs/>
          <w:sz w:val="22"/>
          <w:szCs w:val="22"/>
        </w:rPr>
        <w:t>M</w:t>
      </w:r>
      <w:r w:rsidR="000B70A9">
        <w:rPr>
          <w:rFonts w:cs="Arial"/>
          <w:b/>
          <w:bCs/>
          <w:sz w:val="22"/>
          <w:szCs w:val="22"/>
        </w:rPr>
        <w:t>7.A1</w:t>
      </w:r>
      <w:r w:rsidRPr="00973E93">
        <w:rPr>
          <w:rFonts w:cs="Arial"/>
          <w:b/>
          <w:bCs/>
          <w:sz w:val="22"/>
          <w:szCs w:val="22"/>
        </w:rPr>
        <w:t>.</w:t>
      </w:r>
      <w:r>
        <w:rPr>
          <w:rFonts w:cs="Arial"/>
          <w:b/>
          <w:bCs/>
          <w:sz w:val="22"/>
          <w:szCs w:val="22"/>
        </w:rPr>
        <w:tab/>
      </w:r>
      <w:r w:rsidR="000B70A9" w:rsidRPr="000B70A9">
        <w:rPr>
          <w:rFonts w:cs="Arial"/>
          <w:sz w:val="22"/>
          <w:szCs w:val="22"/>
        </w:rPr>
        <w:t xml:space="preserve">Evidence of having a primary voice communication capability as required in requirement R7.A1 exists. Evidence may include voice communication system design or configuration documentation, physical assets, dated evidence, such as, equipment specifications and installation documentation, test records, </w:t>
      </w:r>
      <w:r w:rsidR="000B70A9" w:rsidRPr="000B70A9">
        <w:rPr>
          <w:rFonts w:cs="Arial"/>
          <w:b/>
          <w:bCs/>
          <w:sz w:val="22"/>
          <w:szCs w:val="22"/>
        </w:rPr>
        <w:t>operator</w:t>
      </w:r>
      <w:r w:rsidR="000B70A9" w:rsidRPr="000B70A9">
        <w:rPr>
          <w:rFonts w:cs="Arial"/>
          <w:sz w:val="22"/>
          <w:szCs w:val="22"/>
        </w:rPr>
        <w:t xml:space="preserve"> logs, voice recordings, transcripts of voice </w:t>
      </w:r>
      <w:proofErr w:type="gramStart"/>
      <w:r w:rsidR="000B70A9" w:rsidRPr="000B70A9">
        <w:rPr>
          <w:rFonts w:cs="Arial"/>
          <w:sz w:val="22"/>
          <w:szCs w:val="22"/>
        </w:rPr>
        <w:t>recordings, or</w:t>
      </w:r>
      <w:proofErr w:type="gramEnd"/>
      <w:r w:rsidR="000B70A9" w:rsidRPr="000B70A9">
        <w:rPr>
          <w:rFonts w:cs="Arial"/>
          <w:sz w:val="22"/>
          <w:szCs w:val="22"/>
        </w:rPr>
        <w:t xml:space="preserve"> electronic communications or other equivalent evidence.</w:t>
      </w:r>
    </w:p>
    <w:p w14:paraId="60DCA24D" w14:textId="6BD1A6A0" w:rsidR="00BF5B35" w:rsidRPr="00CD78B1" w:rsidRDefault="00BF5B35" w:rsidP="00CD78B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B4B55A4"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64213D1B"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222B9125" w14:textId="77777777" w:rsidTr="00AA415C">
        <w:tc>
          <w:tcPr>
            <w:tcW w:w="10705" w:type="dxa"/>
            <w:shd w:val="clear" w:color="auto" w:fill="CDD9E4"/>
          </w:tcPr>
          <w:p w14:paraId="6A322E6A" w14:textId="66865795"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55D00AD0" w14:textId="77777777" w:rsidTr="00AA415C">
        <w:tc>
          <w:tcPr>
            <w:tcW w:w="10705" w:type="dxa"/>
          </w:tcPr>
          <w:p w14:paraId="7C6BFCD9"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93BC2AD"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753997F2" w14:textId="77777777">
        <w:trPr>
          <w:trHeight w:val="622"/>
        </w:trPr>
        <w:tc>
          <w:tcPr>
            <w:tcW w:w="10687" w:type="dxa"/>
            <w:gridSpan w:val="6"/>
            <w:shd w:val="clear" w:color="auto" w:fill="CDD9E4"/>
            <w:vAlign w:val="bottom"/>
          </w:tcPr>
          <w:p w14:paraId="74A83D0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2952FA15" w14:textId="77777777">
        <w:trPr>
          <w:trHeight w:val="609"/>
        </w:trPr>
        <w:tc>
          <w:tcPr>
            <w:tcW w:w="1706" w:type="dxa"/>
            <w:shd w:val="clear" w:color="auto" w:fill="CDD9E4"/>
            <w:vAlign w:val="bottom"/>
          </w:tcPr>
          <w:p w14:paraId="3D87027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F77850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737FF1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A41039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B34B97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0BACCE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2A124FA5" w14:textId="77777777">
        <w:trPr>
          <w:trHeight w:val="207"/>
        </w:trPr>
        <w:tc>
          <w:tcPr>
            <w:tcW w:w="1706" w:type="dxa"/>
          </w:tcPr>
          <w:p w14:paraId="6F50B465"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6256C73"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4BE1EAA"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CAB440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015D024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682D39E1"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7C7C8F1D" w14:textId="77777777">
        <w:trPr>
          <w:trHeight w:val="194"/>
        </w:trPr>
        <w:tc>
          <w:tcPr>
            <w:tcW w:w="1706" w:type="dxa"/>
          </w:tcPr>
          <w:p w14:paraId="1B864941"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9B51410"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2CF6E4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AC7343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72A532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2DC51327"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3317B489" w14:textId="77777777">
        <w:trPr>
          <w:trHeight w:val="207"/>
        </w:trPr>
        <w:tc>
          <w:tcPr>
            <w:tcW w:w="1706" w:type="dxa"/>
          </w:tcPr>
          <w:p w14:paraId="518B4478"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66CE9006"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1D782D9E"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267ACE68"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504D349C"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CE833CB" w14:textId="77777777" w:rsidR="00BF5B35" w:rsidRPr="002C7D64" w:rsidRDefault="00BF5B35" w:rsidP="00E9611B">
            <w:pPr>
              <w:tabs>
                <w:tab w:val="clear" w:pos="720"/>
              </w:tabs>
              <w:spacing w:before="0" w:after="0" w:line="240" w:lineRule="auto"/>
              <w:jc w:val="left"/>
              <w:rPr>
                <w:rFonts w:cs="Arial"/>
                <w:sz w:val="22"/>
                <w:szCs w:val="22"/>
              </w:rPr>
            </w:pPr>
          </w:p>
        </w:tc>
      </w:tr>
    </w:tbl>
    <w:p w14:paraId="2F75B1AE"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512E25BE" w14:textId="77777777" w:rsidR="00BF5B35" w:rsidRDefault="00BF5B35" w:rsidP="00E9611B">
      <w:pPr>
        <w:pStyle w:val="Heading3"/>
        <w:keepNext w:val="0"/>
        <w:keepLines w:val="0"/>
        <w:spacing w:before="0" w:line="240" w:lineRule="auto"/>
      </w:pPr>
      <w:r w:rsidRPr="00AC61B7">
        <w:t>Audit Team Evidence Reviewed</w:t>
      </w:r>
    </w:p>
    <w:p w14:paraId="726AD970"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005C9F0F" w14:textId="77777777">
        <w:tc>
          <w:tcPr>
            <w:tcW w:w="10705" w:type="dxa"/>
          </w:tcPr>
          <w:p w14:paraId="0824A1B7"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71EB3F2D" w14:textId="77777777">
        <w:tc>
          <w:tcPr>
            <w:tcW w:w="10705" w:type="dxa"/>
          </w:tcPr>
          <w:p w14:paraId="7C4EB10D"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7BF95B29" w14:textId="77777777">
        <w:tc>
          <w:tcPr>
            <w:tcW w:w="10705" w:type="dxa"/>
          </w:tcPr>
          <w:p w14:paraId="68E38886"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282B35F9"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1CC25186" w14:textId="43C61986"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0B70A9">
        <w:t>7.A1</w:t>
      </w:r>
    </w:p>
    <w:p w14:paraId="65BE40C4"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1B9814D0" w14:textId="77777777">
        <w:tc>
          <w:tcPr>
            <w:tcW w:w="362" w:type="dxa"/>
          </w:tcPr>
          <w:p w14:paraId="4EC79D28"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E4EE55" w14:textId="691B30D2" w:rsidR="00BF5B35" w:rsidRPr="00AC61B7" w:rsidRDefault="00CD78B1"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(R7.A1) Verify the </w:t>
            </w:r>
            <w:r w:rsidRPr="000B70A9">
              <w:rPr>
                <w:rFonts w:cs="Arial"/>
                <w:b/>
                <w:bCs/>
                <w:sz w:val="22"/>
                <w:szCs w:val="22"/>
              </w:rPr>
              <w:t>operator</w:t>
            </w:r>
            <w:r w:rsidRPr="000B70A9">
              <w:rPr>
                <w:rFonts w:cs="Arial"/>
                <w:sz w:val="22"/>
                <w:szCs w:val="22"/>
              </w:rPr>
              <w:t xml:space="preserve"> of an </w:t>
            </w:r>
            <w:r w:rsidRPr="000B70A9">
              <w:rPr>
                <w:rFonts w:cs="Arial"/>
                <w:b/>
                <w:bCs/>
                <w:sz w:val="22"/>
                <w:szCs w:val="22"/>
              </w:rPr>
              <w:t>electric distribution system</w:t>
            </w:r>
            <w:r w:rsidRPr="000B70A9">
              <w:rPr>
                <w:rFonts w:cs="Arial"/>
                <w:sz w:val="22"/>
                <w:szCs w:val="22"/>
              </w:rPr>
              <w:t xml:space="preserve"> </w:t>
            </w:r>
            <w:r>
              <w:rPr>
                <w:rFonts w:cs="Arial"/>
                <w:sz w:val="22"/>
                <w:szCs w:val="22"/>
              </w:rPr>
              <w:t>has</w:t>
            </w:r>
            <w:r w:rsidRPr="000B70A9">
              <w:rPr>
                <w:rFonts w:cs="Arial"/>
                <w:sz w:val="22"/>
                <w:szCs w:val="22"/>
              </w:rPr>
              <w:t xml:space="preserve"> a primary voice communication capability that is</w:t>
            </w:r>
            <w:r>
              <w:rPr>
                <w:rFonts w:cs="Arial"/>
                <w:sz w:val="22"/>
                <w:szCs w:val="22"/>
              </w:rPr>
              <w:t>:</w:t>
            </w:r>
          </w:p>
        </w:tc>
      </w:tr>
      <w:tr w:rsidR="00BF5B35" w:rsidRPr="00AC61B7" w14:paraId="29EF1118" w14:textId="77777777">
        <w:tc>
          <w:tcPr>
            <w:tcW w:w="362" w:type="dxa"/>
          </w:tcPr>
          <w:p w14:paraId="3463328D"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970D88" w14:textId="518E959B" w:rsidR="00BF5B35" w:rsidRPr="00AC61B7" w:rsidRDefault="00CD78B1"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B70A9">
              <w:rPr>
                <w:rFonts w:cs="Arial"/>
                <w:sz w:val="22"/>
                <w:szCs w:val="22"/>
              </w:rPr>
              <w:t>(</w:t>
            </w:r>
            <w:r>
              <w:rPr>
                <w:rFonts w:cs="Arial"/>
                <w:sz w:val="22"/>
                <w:szCs w:val="22"/>
              </w:rPr>
              <w:t>R7.A1(</w:t>
            </w:r>
            <w:r w:rsidRPr="000B70A9">
              <w:rPr>
                <w:rFonts w:cs="Arial"/>
                <w:sz w:val="22"/>
                <w:szCs w:val="22"/>
              </w:rPr>
              <w:t>a</w:t>
            </w:r>
            <w:r>
              <w:rPr>
                <w:rFonts w:cs="Arial"/>
                <w:sz w:val="22"/>
                <w:szCs w:val="22"/>
              </w:rPr>
              <w:t>)</w:t>
            </w:r>
            <w:r w:rsidRPr="000B70A9">
              <w:rPr>
                <w:rFonts w:cs="Arial"/>
                <w:sz w:val="22"/>
                <w:szCs w:val="22"/>
              </w:rPr>
              <w:t>) a direct access telephone on the public telephone network</w:t>
            </w:r>
            <w:r w:rsidR="00847BC1">
              <w:rPr>
                <w:rFonts w:cs="Arial"/>
                <w:sz w:val="22"/>
                <w:szCs w:val="22"/>
              </w:rPr>
              <w:t>;</w:t>
            </w:r>
          </w:p>
        </w:tc>
      </w:tr>
      <w:tr w:rsidR="00CD78B1" w:rsidRPr="00AC61B7" w14:paraId="443AFBF8" w14:textId="77777777">
        <w:tc>
          <w:tcPr>
            <w:tcW w:w="362" w:type="dxa"/>
          </w:tcPr>
          <w:p w14:paraId="206EF89D" w14:textId="77777777" w:rsidR="00CD78B1" w:rsidRPr="00AC61B7" w:rsidRDefault="00CD78B1"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445342" w14:textId="0B732BC1" w:rsidR="00CD78B1" w:rsidRPr="00AC61B7" w:rsidRDefault="00CD78B1"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(R7.A1</w:t>
            </w:r>
            <w:r w:rsidRPr="000B70A9">
              <w:rPr>
                <w:rFonts w:cs="Arial"/>
                <w:sz w:val="22"/>
                <w:szCs w:val="22"/>
              </w:rPr>
              <w:t>(b)</w:t>
            </w:r>
            <w:r>
              <w:rPr>
                <w:rFonts w:cs="Arial"/>
                <w:sz w:val="22"/>
                <w:szCs w:val="22"/>
              </w:rPr>
              <w:t>)</w:t>
            </w:r>
            <w:r w:rsidRPr="000B70A9">
              <w:rPr>
                <w:rFonts w:cs="Arial"/>
                <w:sz w:val="22"/>
                <w:szCs w:val="22"/>
              </w:rPr>
              <w:t xml:space="preserve"> not degraded by any other communication functionality or any other data transfer activities if there is any shared equipment</w:t>
            </w:r>
            <w:r w:rsidR="00847BC1">
              <w:rPr>
                <w:rFonts w:cs="Arial"/>
                <w:sz w:val="22"/>
                <w:szCs w:val="22"/>
              </w:rPr>
              <w:t>; and</w:t>
            </w:r>
          </w:p>
        </w:tc>
      </w:tr>
      <w:tr w:rsidR="00CD78B1" w:rsidRPr="00AC61B7" w14:paraId="0D76CA57" w14:textId="77777777">
        <w:tc>
          <w:tcPr>
            <w:tcW w:w="362" w:type="dxa"/>
          </w:tcPr>
          <w:p w14:paraId="25E12FA3" w14:textId="77777777" w:rsidR="00CD78B1" w:rsidRPr="00AC61B7" w:rsidRDefault="00CD78B1"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AED5230" w14:textId="5F9DF817" w:rsidR="00CD78B1" w:rsidRPr="00AC61B7" w:rsidRDefault="00CD78B1"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(R7.A1</w:t>
            </w:r>
            <w:r w:rsidRPr="000B70A9">
              <w:rPr>
                <w:rFonts w:cs="Arial"/>
                <w:sz w:val="22"/>
                <w:szCs w:val="22"/>
              </w:rPr>
              <w:t>(c)</w:t>
            </w:r>
            <w:r>
              <w:rPr>
                <w:rFonts w:cs="Arial"/>
                <w:sz w:val="22"/>
                <w:szCs w:val="22"/>
              </w:rPr>
              <w:t>)</w:t>
            </w:r>
            <w:r w:rsidRPr="000B70A9">
              <w:rPr>
                <w:rFonts w:cs="Arial"/>
                <w:sz w:val="22"/>
                <w:szCs w:val="22"/>
              </w:rPr>
              <w:t xml:space="preserve"> located in each control room</w:t>
            </w:r>
            <w:r>
              <w:rPr>
                <w:rFonts w:cs="Arial"/>
                <w:sz w:val="22"/>
                <w:szCs w:val="22"/>
              </w:rPr>
              <w:t>.</w:t>
            </w:r>
          </w:p>
        </w:tc>
      </w:tr>
      <w:tr w:rsidR="00BF5B35" w:rsidRPr="00AC61B7" w14:paraId="105AD6E6" w14:textId="77777777">
        <w:tc>
          <w:tcPr>
            <w:tcW w:w="10705" w:type="dxa"/>
            <w:gridSpan w:val="2"/>
            <w:shd w:val="clear" w:color="auto" w:fill="CDD9E4"/>
          </w:tcPr>
          <w:p w14:paraId="536F94C4"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AAB153E"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7F2F446"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0E91D62F"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24A79801" w14:textId="77777777">
        <w:tc>
          <w:tcPr>
            <w:tcW w:w="10705" w:type="dxa"/>
          </w:tcPr>
          <w:p w14:paraId="0BD277C2"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449072C"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0A4F795"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3BAC560"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F32E132"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DF6159A"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5868EA3F"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30FCDAA" w14:textId="6D56C3DC" w:rsidR="00BF5B35" w:rsidRPr="002E25D5" w:rsidRDefault="00BF5B35" w:rsidP="00BF5B35">
      <w:pPr>
        <w:pStyle w:val="Heading2"/>
      </w:pPr>
      <w:r w:rsidRPr="002E25D5">
        <w:lastRenderedPageBreak/>
        <w:t>R</w:t>
      </w:r>
      <w:r w:rsidR="00CA117A">
        <w:t>7.A2</w:t>
      </w:r>
      <w:r w:rsidRPr="002E25D5">
        <w:t xml:space="preserve"> Supporting Evidence and Documentation</w:t>
      </w:r>
    </w:p>
    <w:p w14:paraId="72938D37" w14:textId="4CE26FA7" w:rsidR="00CA117A" w:rsidRDefault="00BF5B35" w:rsidP="00CA117A">
      <w:pPr>
        <w:tabs>
          <w:tab w:val="clear" w:pos="720"/>
          <w:tab w:val="left" w:pos="1035"/>
        </w:tabs>
        <w:spacing w:before="85" w:after="200" w:line="237" w:lineRule="auto"/>
        <w:ind w:left="1008" w:right="374" w:hanging="724"/>
        <w:jc w:val="left"/>
        <w:rPr>
          <w:rFonts w:cs="Arial"/>
          <w:sz w:val="22"/>
          <w:szCs w:val="22"/>
        </w:rPr>
      </w:pPr>
      <w:r w:rsidRPr="00973E93">
        <w:rPr>
          <w:rFonts w:cs="Arial"/>
          <w:b/>
          <w:spacing w:val="-4"/>
          <w:sz w:val="22"/>
          <w:szCs w:val="22"/>
        </w:rPr>
        <w:t>R</w:t>
      </w:r>
      <w:r w:rsidR="00CA117A">
        <w:rPr>
          <w:rFonts w:cs="Arial"/>
          <w:b/>
          <w:spacing w:val="-4"/>
          <w:sz w:val="22"/>
          <w:szCs w:val="22"/>
        </w:rPr>
        <w:t>7.A2</w:t>
      </w:r>
      <w:r w:rsidRPr="00973E93">
        <w:rPr>
          <w:rFonts w:cs="Arial"/>
          <w:b/>
          <w:spacing w:val="-4"/>
          <w:sz w:val="22"/>
          <w:szCs w:val="22"/>
        </w:rPr>
        <w:t>.</w:t>
      </w:r>
      <w:r w:rsidRPr="00973E93">
        <w:rPr>
          <w:rFonts w:cs="Arial"/>
          <w:b/>
          <w:sz w:val="22"/>
          <w:szCs w:val="22"/>
        </w:rPr>
        <w:tab/>
      </w:r>
      <w:r w:rsidR="00CA117A" w:rsidRPr="00CA117A">
        <w:rPr>
          <w:rFonts w:cs="Arial"/>
          <w:sz w:val="22"/>
          <w:szCs w:val="22"/>
        </w:rPr>
        <w:t xml:space="preserve">Each </w:t>
      </w:r>
      <w:r w:rsidR="00CA117A" w:rsidRPr="00CA117A">
        <w:rPr>
          <w:rFonts w:cs="Arial"/>
          <w:b/>
          <w:bCs/>
          <w:sz w:val="22"/>
          <w:szCs w:val="22"/>
        </w:rPr>
        <w:t>operator</w:t>
      </w:r>
      <w:r w:rsidR="00CA117A" w:rsidRPr="00CA117A">
        <w:rPr>
          <w:rFonts w:cs="Arial"/>
          <w:sz w:val="22"/>
          <w:szCs w:val="22"/>
        </w:rPr>
        <w:t xml:space="preserve"> of an </w:t>
      </w:r>
      <w:r w:rsidR="00CA117A" w:rsidRPr="00CA117A">
        <w:rPr>
          <w:rFonts w:cs="Arial"/>
          <w:b/>
          <w:bCs/>
          <w:sz w:val="22"/>
          <w:szCs w:val="22"/>
        </w:rPr>
        <w:t>electric distribution system</w:t>
      </w:r>
      <w:r w:rsidR="00CA117A" w:rsidRPr="00CA117A">
        <w:rPr>
          <w:rFonts w:cs="Arial"/>
          <w:sz w:val="22"/>
          <w:szCs w:val="22"/>
        </w:rPr>
        <w:t xml:space="preserve"> shall have the type of backup voice communication capability, in each control room, as identified in: </w:t>
      </w:r>
    </w:p>
    <w:p w14:paraId="728E4EED" w14:textId="77777777" w:rsidR="00CA117A" w:rsidRDefault="00CA117A"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A117A">
        <w:rPr>
          <w:rFonts w:cs="Arial"/>
          <w:sz w:val="22"/>
          <w:szCs w:val="22"/>
        </w:rPr>
        <w:t xml:space="preserve">(a) Appendix 1 for communicating with the </w:t>
      </w:r>
      <w:r w:rsidRPr="00CA117A">
        <w:rPr>
          <w:rFonts w:cs="Arial"/>
          <w:b/>
          <w:bCs/>
          <w:sz w:val="22"/>
          <w:szCs w:val="22"/>
        </w:rPr>
        <w:t>ISO</w:t>
      </w:r>
      <w:r w:rsidRPr="00CA117A">
        <w:rPr>
          <w:rFonts w:cs="Arial"/>
          <w:sz w:val="22"/>
          <w:szCs w:val="22"/>
        </w:rPr>
        <w:t xml:space="preserve">; and </w:t>
      </w:r>
    </w:p>
    <w:p w14:paraId="1051B54C" w14:textId="5876D4C1" w:rsidR="00BF5B35" w:rsidRPr="00973E93" w:rsidRDefault="00CA117A"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A117A">
        <w:rPr>
          <w:rFonts w:cs="Arial"/>
          <w:sz w:val="22"/>
          <w:szCs w:val="22"/>
        </w:rPr>
        <w:t xml:space="preserve">(b) Appendix 3 for communicating with its </w:t>
      </w:r>
      <w:r w:rsidRPr="00CA117A">
        <w:rPr>
          <w:rFonts w:cs="Arial"/>
          <w:b/>
          <w:bCs/>
          <w:sz w:val="22"/>
          <w:szCs w:val="22"/>
        </w:rPr>
        <w:t>operator</w:t>
      </w:r>
      <w:r w:rsidRPr="00CA117A">
        <w:rPr>
          <w:rFonts w:cs="Arial"/>
          <w:sz w:val="22"/>
          <w:szCs w:val="22"/>
        </w:rPr>
        <w:t xml:space="preserve"> of a </w:t>
      </w:r>
      <w:r w:rsidRPr="00CA117A">
        <w:rPr>
          <w:rFonts w:cs="Arial"/>
          <w:b/>
          <w:bCs/>
          <w:sz w:val="22"/>
          <w:szCs w:val="22"/>
        </w:rPr>
        <w:t>transmission facility</w:t>
      </w:r>
      <w:r w:rsidRPr="00CA117A">
        <w:rPr>
          <w:rFonts w:cs="Arial"/>
          <w:sz w:val="22"/>
          <w:szCs w:val="22"/>
        </w:rPr>
        <w:t>.</w:t>
      </w:r>
    </w:p>
    <w:p w14:paraId="29A4E37A" w14:textId="4405577F" w:rsidR="00BF5B35" w:rsidRPr="00E23282" w:rsidRDefault="00BF5B35" w:rsidP="00CA117A">
      <w:pPr>
        <w:tabs>
          <w:tab w:val="clear" w:pos="720"/>
          <w:tab w:val="left" w:pos="1035"/>
        </w:tabs>
        <w:spacing w:before="0" w:after="0" w:line="238" w:lineRule="auto"/>
        <w:ind w:left="1008" w:right="374" w:hanging="724"/>
        <w:jc w:val="left"/>
        <w:rPr>
          <w:rFonts w:cs="Arial"/>
          <w:sz w:val="22"/>
          <w:szCs w:val="22"/>
        </w:rPr>
      </w:pPr>
      <w:r w:rsidRPr="00973E93">
        <w:rPr>
          <w:rFonts w:cs="Arial"/>
          <w:b/>
          <w:bCs/>
          <w:sz w:val="22"/>
          <w:szCs w:val="22"/>
        </w:rPr>
        <w:t>M</w:t>
      </w:r>
      <w:r w:rsidR="00CA117A">
        <w:rPr>
          <w:rFonts w:cs="Arial"/>
          <w:b/>
          <w:bCs/>
          <w:sz w:val="22"/>
          <w:szCs w:val="22"/>
        </w:rPr>
        <w:t>7.A2</w:t>
      </w:r>
      <w:r w:rsidRPr="00973E93">
        <w:rPr>
          <w:rFonts w:cs="Arial"/>
          <w:b/>
          <w:bCs/>
          <w:sz w:val="22"/>
          <w:szCs w:val="22"/>
        </w:rPr>
        <w:t>.</w:t>
      </w:r>
      <w:r>
        <w:rPr>
          <w:rFonts w:cs="Arial"/>
          <w:b/>
          <w:bCs/>
          <w:sz w:val="22"/>
          <w:szCs w:val="22"/>
        </w:rPr>
        <w:tab/>
      </w:r>
      <w:r w:rsidR="00CA117A" w:rsidRPr="00CA117A">
        <w:rPr>
          <w:rFonts w:cs="Arial"/>
          <w:sz w:val="22"/>
          <w:szCs w:val="22"/>
        </w:rPr>
        <w:t xml:space="preserve">Evidence of having a backup voice communication capability as required in requirement R7.A2 exists. Evidence may include physical assets, dated evidence, such </w:t>
      </w:r>
      <w:proofErr w:type="gramStart"/>
      <w:r w:rsidR="00CA117A" w:rsidRPr="00CA117A">
        <w:rPr>
          <w:rFonts w:cs="Arial"/>
          <w:sz w:val="22"/>
          <w:szCs w:val="22"/>
        </w:rPr>
        <w:t>as,</w:t>
      </w:r>
      <w:proofErr w:type="gramEnd"/>
      <w:r w:rsidR="00CA117A" w:rsidRPr="00CA117A">
        <w:rPr>
          <w:rFonts w:cs="Arial"/>
          <w:sz w:val="22"/>
          <w:szCs w:val="22"/>
        </w:rPr>
        <w:t xml:space="preserve"> equipment specifications and installation documentation, test records, </w:t>
      </w:r>
      <w:r w:rsidR="00CA117A" w:rsidRPr="00CA117A">
        <w:rPr>
          <w:rFonts w:cs="Arial"/>
          <w:b/>
          <w:bCs/>
          <w:sz w:val="22"/>
          <w:szCs w:val="22"/>
        </w:rPr>
        <w:t>operator</w:t>
      </w:r>
      <w:r w:rsidR="00CA117A" w:rsidRPr="00CA117A">
        <w:rPr>
          <w:rFonts w:cs="Arial"/>
          <w:sz w:val="22"/>
          <w:szCs w:val="22"/>
        </w:rPr>
        <w:t xml:space="preserve"> logs, voice recordings, transcripts of voice </w:t>
      </w:r>
      <w:proofErr w:type="gramStart"/>
      <w:r w:rsidR="00CA117A" w:rsidRPr="00CA117A">
        <w:rPr>
          <w:rFonts w:cs="Arial"/>
          <w:sz w:val="22"/>
          <w:szCs w:val="22"/>
        </w:rPr>
        <w:t>recordings, or</w:t>
      </w:r>
      <w:proofErr w:type="gramEnd"/>
      <w:r w:rsidR="00CA117A" w:rsidRPr="00CA117A">
        <w:rPr>
          <w:rFonts w:cs="Arial"/>
          <w:sz w:val="22"/>
          <w:szCs w:val="22"/>
        </w:rPr>
        <w:t xml:space="preserve"> electronic communications or other equivalent evidence.</w:t>
      </w:r>
    </w:p>
    <w:p w14:paraId="35B79903"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3C24181"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2E57D884"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327C1C82" w14:textId="77777777" w:rsidTr="00AA415C">
        <w:tc>
          <w:tcPr>
            <w:tcW w:w="10705" w:type="dxa"/>
            <w:shd w:val="clear" w:color="auto" w:fill="CDD9E4"/>
          </w:tcPr>
          <w:p w14:paraId="7B1A13F2" w14:textId="4ADAEFEE"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66E6E4BF" w14:textId="77777777" w:rsidTr="00AA415C">
        <w:tc>
          <w:tcPr>
            <w:tcW w:w="10705" w:type="dxa"/>
          </w:tcPr>
          <w:p w14:paraId="5E5E68CA"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2E26BA6"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1078F106" w14:textId="77777777">
        <w:trPr>
          <w:trHeight w:val="622"/>
        </w:trPr>
        <w:tc>
          <w:tcPr>
            <w:tcW w:w="10687" w:type="dxa"/>
            <w:gridSpan w:val="6"/>
            <w:shd w:val="clear" w:color="auto" w:fill="CDD9E4"/>
            <w:vAlign w:val="bottom"/>
          </w:tcPr>
          <w:p w14:paraId="0348873D"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0FFB4F7F" w14:textId="77777777">
        <w:trPr>
          <w:trHeight w:val="609"/>
        </w:trPr>
        <w:tc>
          <w:tcPr>
            <w:tcW w:w="1706" w:type="dxa"/>
            <w:shd w:val="clear" w:color="auto" w:fill="CDD9E4"/>
            <w:vAlign w:val="bottom"/>
          </w:tcPr>
          <w:p w14:paraId="0AC3401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F7D57D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6A0A00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B276E2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2B8B61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32D67F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6EBA728D" w14:textId="77777777">
        <w:trPr>
          <w:trHeight w:val="207"/>
        </w:trPr>
        <w:tc>
          <w:tcPr>
            <w:tcW w:w="1706" w:type="dxa"/>
          </w:tcPr>
          <w:p w14:paraId="372574E8"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302C3D8"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C200DF6"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4C45DB3"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3C4B72DF"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5829C7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2C28ED4F" w14:textId="77777777">
        <w:trPr>
          <w:trHeight w:val="194"/>
        </w:trPr>
        <w:tc>
          <w:tcPr>
            <w:tcW w:w="1706" w:type="dxa"/>
          </w:tcPr>
          <w:p w14:paraId="01C970D4"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27FA342F"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4B0A746"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80DFBC0"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5B7FCDFD"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10E4990"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7E54E27D" w14:textId="77777777">
        <w:trPr>
          <w:trHeight w:val="207"/>
        </w:trPr>
        <w:tc>
          <w:tcPr>
            <w:tcW w:w="1706" w:type="dxa"/>
          </w:tcPr>
          <w:p w14:paraId="3924BAEE"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123FE06"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CD5038B"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2F5E3C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6E2F517B"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2855CAE1" w14:textId="77777777" w:rsidR="00BF5B35" w:rsidRPr="002C7D64" w:rsidRDefault="00BF5B35" w:rsidP="00E9611B">
            <w:pPr>
              <w:tabs>
                <w:tab w:val="clear" w:pos="720"/>
              </w:tabs>
              <w:spacing w:before="0" w:after="0" w:line="240" w:lineRule="auto"/>
              <w:jc w:val="left"/>
              <w:rPr>
                <w:rFonts w:cs="Arial"/>
                <w:sz w:val="22"/>
                <w:szCs w:val="22"/>
              </w:rPr>
            </w:pPr>
          </w:p>
        </w:tc>
      </w:tr>
    </w:tbl>
    <w:p w14:paraId="1981E3ED"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2711C128" w14:textId="77777777" w:rsidR="00BF5B35" w:rsidRDefault="00BF5B35" w:rsidP="00E9611B">
      <w:pPr>
        <w:pStyle w:val="Heading3"/>
        <w:keepNext w:val="0"/>
        <w:keepLines w:val="0"/>
        <w:spacing w:before="0" w:line="240" w:lineRule="auto"/>
      </w:pPr>
      <w:r w:rsidRPr="00AC61B7">
        <w:t>Audit Team Evidence Reviewed</w:t>
      </w:r>
    </w:p>
    <w:p w14:paraId="6F2BEF00"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62FF2ED5" w14:textId="77777777">
        <w:tc>
          <w:tcPr>
            <w:tcW w:w="10705" w:type="dxa"/>
          </w:tcPr>
          <w:p w14:paraId="037CBA2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12FC1C9" w14:textId="77777777">
        <w:tc>
          <w:tcPr>
            <w:tcW w:w="10705" w:type="dxa"/>
          </w:tcPr>
          <w:p w14:paraId="72B47D17"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59618A3" w14:textId="77777777">
        <w:tc>
          <w:tcPr>
            <w:tcW w:w="10705" w:type="dxa"/>
          </w:tcPr>
          <w:p w14:paraId="7029FB2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3A3BE1AF"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264DC075" w14:textId="54AFEBE8"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CA117A">
        <w:t>7.A2</w:t>
      </w:r>
    </w:p>
    <w:p w14:paraId="0FDCFFBB"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6322E9A4" w14:textId="77777777">
        <w:tc>
          <w:tcPr>
            <w:tcW w:w="362" w:type="dxa"/>
          </w:tcPr>
          <w:p w14:paraId="2C4B5764"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64627B" w14:textId="0CF7F621" w:rsidR="00BF5B35" w:rsidRPr="00AC61B7" w:rsidRDefault="008D09C8"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(R7.A2) Verify the </w:t>
            </w:r>
            <w:r w:rsidRPr="00CA117A">
              <w:rPr>
                <w:rFonts w:cs="Arial"/>
                <w:b/>
                <w:bCs/>
                <w:sz w:val="22"/>
                <w:szCs w:val="22"/>
              </w:rPr>
              <w:t>operator</w:t>
            </w:r>
            <w:r w:rsidRPr="00CA117A">
              <w:rPr>
                <w:rFonts w:cs="Arial"/>
                <w:sz w:val="22"/>
                <w:szCs w:val="22"/>
              </w:rPr>
              <w:t xml:space="preserve"> of an </w:t>
            </w:r>
            <w:r w:rsidRPr="00CA117A">
              <w:rPr>
                <w:rFonts w:cs="Arial"/>
                <w:b/>
                <w:bCs/>
                <w:sz w:val="22"/>
                <w:szCs w:val="22"/>
              </w:rPr>
              <w:t>electric distribution system</w:t>
            </w:r>
            <w:r w:rsidRPr="00CA117A">
              <w:rPr>
                <w:rFonts w:cs="Arial"/>
                <w:sz w:val="22"/>
                <w:szCs w:val="22"/>
              </w:rPr>
              <w:t xml:space="preserve"> </w:t>
            </w:r>
            <w:r>
              <w:rPr>
                <w:rFonts w:cs="Arial"/>
                <w:sz w:val="22"/>
                <w:szCs w:val="22"/>
              </w:rPr>
              <w:t>has</w:t>
            </w:r>
            <w:r w:rsidRPr="00CA117A">
              <w:rPr>
                <w:rFonts w:cs="Arial"/>
                <w:sz w:val="22"/>
                <w:szCs w:val="22"/>
              </w:rPr>
              <w:t xml:space="preserve"> the type of backup voice communication capability, in each control room, as identified in:</w:t>
            </w:r>
          </w:p>
        </w:tc>
      </w:tr>
      <w:tr w:rsidR="00BF5B35" w:rsidRPr="00AC61B7" w14:paraId="3C981B7B" w14:textId="77777777">
        <w:tc>
          <w:tcPr>
            <w:tcW w:w="362" w:type="dxa"/>
          </w:tcPr>
          <w:p w14:paraId="4D6A1411"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990A1B2" w14:textId="5B4FD245" w:rsidR="008D09C8" w:rsidRPr="008D09C8" w:rsidRDefault="008D09C8"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(R7.A2(a)) Appendix 1 for communicating with the </w:t>
            </w:r>
            <w:r>
              <w:rPr>
                <w:rFonts w:cs="Arial"/>
                <w:b/>
                <w:bCs/>
                <w:sz w:val="22"/>
                <w:szCs w:val="22"/>
              </w:rPr>
              <w:t>ISO</w:t>
            </w:r>
            <w:r>
              <w:rPr>
                <w:rFonts w:cs="Arial"/>
                <w:sz w:val="22"/>
                <w:szCs w:val="22"/>
              </w:rPr>
              <w:t>.</w:t>
            </w:r>
          </w:p>
        </w:tc>
      </w:tr>
      <w:tr w:rsidR="008D09C8" w:rsidRPr="00AC61B7" w14:paraId="53920B22" w14:textId="77777777">
        <w:tc>
          <w:tcPr>
            <w:tcW w:w="362" w:type="dxa"/>
          </w:tcPr>
          <w:p w14:paraId="797EFDB5" w14:textId="77777777" w:rsidR="008D09C8" w:rsidRPr="00AC61B7" w:rsidRDefault="008D09C8"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D7F9AC" w14:textId="79CC4213" w:rsidR="008D09C8" w:rsidRPr="008D09C8" w:rsidRDefault="008D09C8"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(R7.A2(b)) Appendix 3 for communicating with its </w:t>
            </w:r>
            <w:r>
              <w:rPr>
                <w:rFonts w:cs="Arial"/>
                <w:b/>
                <w:bCs/>
                <w:sz w:val="22"/>
                <w:szCs w:val="22"/>
              </w:rPr>
              <w:t xml:space="preserve">operator </w:t>
            </w:r>
            <w:r>
              <w:rPr>
                <w:rFonts w:cs="Arial"/>
                <w:sz w:val="22"/>
                <w:szCs w:val="22"/>
              </w:rPr>
              <w:t xml:space="preserve">of a </w:t>
            </w:r>
            <w:r>
              <w:rPr>
                <w:rFonts w:cs="Arial"/>
                <w:b/>
                <w:bCs/>
                <w:sz w:val="22"/>
                <w:szCs w:val="22"/>
              </w:rPr>
              <w:t>transmission facility</w:t>
            </w:r>
            <w:r>
              <w:rPr>
                <w:rFonts w:cs="Arial"/>
                <w:sz w:val="22"/>
                <w:szCs w:val="22"/>
              </w:rPr>
              <w:t>.</w:t>
            </w:r>
          </w:p>
        </w:tc>
      </w:tr>
      <w:tr w:rsidR="00BF5B35" w:rsidRPr="00AC61B7" w14:paraId="44DFBFE5" w14:textId="77777777">
        <w:tc>
          <w:tcPr>
            <w:tcW w:w="10705" w:type="dxa"/>
            <w:gridSpan w:val="2"/>
            <w:shd w:val="clear" w:color="auto" w:fill="CDD9E4"/>
          </w:tcPr>
          <w:p w14:paraId="3263143A"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E0BC70B"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6D1984B"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41CC68DC"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3A309193" w14:textId="77777777">
        <w:tc>
          <w:tcPr>
            <w:tcW w:w="10705" w:type="dxa"/>
          </w:tcPr>
          <w:p w14:paraId="59DFA42D"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3AA2D88"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2A1BCC8"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1D42097"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1F33C2F"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B58D6AE"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339AB32E"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46A71F9C" w14:textId="7BAFE61A" w:rsidR="00BF5B35" w:rsidRPr="002E25D5" w:rsidRDefault="00BF5B35" w:rsidP="00BF5B35">
      <w:pPr>
        <w:pStyle w:val="Heading2"/>
      </w:pPr>
      <w:r w:rsidRPr="002E25D5">
        <w:lastRenderedPageBreak/>
        <w:t>R</w:t>
      </w:r>
      <w:r w:rsidR="00372858">
        <w:t>8</w:t>
      </w:r>
      <w:r w:rsidRPr="002E25D5">
        <w:t xml:space="preserve"> Supporting Evidence and Documentation</w:t>
      </w:r>
    </w:p>
    <w:p w14:paraId="23CAB306" w14:textId="136FFBE5" w:rsidR="00372858" w:rsidRDefault="00BF5B35" w:rsidP="00BF5B35">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72858">
        <w:rPr>
          <w:rFonts w:cs="Arial"/>
          <w:b/>
          <w:spacing w:val="-4"/>
          <w:sz w:val="22"/>
          <w:szCs w:val="22"/>
        </w:rPr>
        <w:t>8</w:t>
      </w:r>
      <w:r w:rsidRPr="00973E93">
        <w:rPr>
          <w:rFonts w:cs="Arial"/>
          <w:b/>
          <w:spacing w:val="-4"/>
          <w:sz w:val="22"/>
          <w:szCs w:val="22"/>
        </w:rPr>
        <w:t>.</w:t>
      </w:r>
      <w:r w:rsidRPr="00973E93">
        <w:rPr>
          <w:rFonts w:cs="Arial"/>
          <w:b/>
          <w:sz w:val="22"/>
          <w:szCs w:val="22"/>
        </w:rPr>
        <w:tab/>
      </w:r>
      <w:r w:rsidR="00372858" w:rsidRPr="00372858">
        <w:rPr>
          <w:rFonts w:cs="Arial"/>
          <w:sz w:val="22"/>
          <w:szCs w:val="22"/>
        </w:rPr>
        <w:t xml:space="preserve">Each </w:t>
      </w:r>
      <w:r w:rsidR="00372858" w:rsidRPr="00372858">
        <w:rPr>
          <w:rFonts w:cs="Arial"/>
          <w:b/>
          <w:bCs/>
          <w:sz w:val="22"/>
          <w:szCs w:val="22"/>
        </w:rPr>
        <w:t>operator</w:t>
      </w:r>
      <w:r w:rsidR="00372858" w:rsidRPr="00372858">
        <w:rPr>
          <w:rFonts w:cs="Arial"/>
          <w:sz w:val="22"/>
          <w:szCs w:val="22"/>
        </w:rPr>
        <w:t xml:space="preserve"> of a </w:t>
      </w:r>
      <w:r w:rsidR="00372858" w:rsidRPr="00372858">
        <w:rPr>
          <w:rFonts w:cs="Arial"/>
          <w:b/>
          <w:bCs/>
          <w:sz w:val="22"/>
          <w:szCs w:val="22"/>
        </w:rPr>
        <w:t>generating unit</w:t>
      </w:r>
      <w:r w:rsidR="00372858" w:rsidRPr="00372858">
        <w:rPr>
          <w:rFonts w:cs="Arial"/>
          <w:sz w:val="22"/>
          <w:szCs w:val="22"/>
        </w:rPr>
        <w:t xml:space="preserve"> and </w:t>
      </w:r>
      <w:r w:rsidR="00372858" w:rsidRPr="00372858">
        <w:rPr>
          <w:rFonts w:cs="Arial"/>
          <w:b/>
          <w:bCs/>
          <w:sz w:val="22"/>
          <w:szCs w:val="22"/>
        </w:rPr>
        <w:t>operator</w:t>
      </w:r>
      <w:r w:rsidR="00372858" w:rsidRPr="00372858">
        <w:rPr>
          <w:rFonts w:cs="Arial"/>
          <w:sz w:val="22"/>
          <w:szCs w:val="22"/>
        </w:rPr>
        <w:t xml:space="preserve"> of an </w:t>
      </w:r>
      <w:r w:rsidR="00372858" w:rsidRPr="00372858">
        <w:rPr>
          <w:rFonts w:cs="Arial"/>
          <w:b/>
          <w:bCs/>
          <w:sz w:val="22"/>
          <w:szCs w:val="22"/>
        </w:rPr>
        <w:t>aggregated generating facility</w:t>
      </w:r>
      <w:r w:rsidR="00372858" w:rsidRPr="00372858">
        <w:rPr>
          <w:rFonts w:cs="Arial"/>
          <w:sz w:val="22"/>
          <w:szCs w:val="22"/>
        </w:rPr>
        <w:t xml:space="preserve"> shall have primary voice communication capability with the following entities, unless the </w:t>
      </w:r>
      <w:r w:rsidR="00372858" w:rsidRPr="00372858">
        <w:rPr>
          <w:rFonts w:cs="Arial"/>
          <w:b/>
          <w:bCs/>
          <w:sz w:val="22"/>
          <w:szCs w:val="22"/>
        </w:rPr>
        <w:t>operator</w:t>
      </w:r>
      <w:r w:rsidR="00372858" w:rsidRPr="00372858">
        <w:rPr>
          <w:rFonts w:cs="Arial"/>
          <w:sz w:val="22"/>
          <w:szCs w:val="22"/>
        </w:rPr>
        <w:t xml:space="preserve"> of a </w:t>
      </w:r>
      <w:r w:rsidR="00372858" w:rsidRPr="00372858">
        <w:rPr>
          <w:rFonts w:cs="Arial"/>
          <w:b/>
          <w:bCs/>
          <w:sz w:val="22"/>
          <w:szCs w:val="22"/>
        </w:rPr>
        <w:t>generating unit</w:t>
      </w:r>
      <w:r w:rsidR="00372858" w:rsidRPr="00372858">
        <w:rPr>
          <w:rFonts w:cs="Arial"/>
          <w:sz w:val="22"/>
          <w:szCs w:val="22"/>
        </w:rPr>
        <w:t xml:space="preserve"> or </w:t>
      </w:r>
      <w:r w:rsidR="00372858" w:rsidRPr="00372858">
        <w:rPr>
          <w:rFonts w:cs="Arial"/>
          <w:b/>
          <w:bCs/>
          <w:sz w:val="22"/>
          <w:szCs w:val="22"/>
        </w:rPr>
        <w:t>operator</w:t>
      </w:r>
      <w:r w:rsidR="00372858" w:rsidRPr="00372858">
        <w:rPr>
          <w:rFonts w:cs="Arial"/>
          <w:sz w:val="22"/>
          <w:szCs w:val="22"/>
        </w:rPr>
        <w:t xml:space="preserve"> of an </w:t>
      </w:r>
      <w:r w:rsidR="00372858" w:rsidRPr="00372858">
        <w:rPr>
          <w:rFonts w:cs="Arial"/>
          <w:b/>
          <w:bCs/>
          <w:sz w:val="22"/>
          <w:szCs w:val="22"/>
        </w:rPr>
        <w:t>aggregated generating facility</w:t>
      </w:r>
      <w:r w:rsidR="00372858" w:rsidRPr="00372858">
        <w:rPr>
          <w:rFonts w:cs="Arial"/>
          <w:sz w:val="22"/>
          <w:szCs w:val="22"/>
        </w:rPr>
        <w:t xml:space="preserve"> detects a failure of its primary voice communication capability in </w:t>
      </w:r>
      <w:proofErr w:type="gramStart"/>
      <w:r w:rsidR="00372858" w:rsidRPr="00372858">
        <w:rPr>
          <w:rFonts w:cs="Arial"/>
          <w:sz w:val="22"/>
          <w:szCs w:val="22"/>
        </w:rPr>
        <w:t>which case</w:t>
      </w:r>
      <w:proofErr w:type="gramEnd"/>
      <w:r w:rsidR="00372858" w:rsidRPr="00372858">
        <w:rPr>
          <w:rFonts w:cs="Arial"/>
          <w:sz w:val="22"/>
          <w:szCs w:val="22"/>
        </w:rPr>
        <w:t xml:space="preserve"> requirement R11 shall apply: </w:t>
      </w:r>
    </w:p>
    <w:p w14:paraId="38D08C10" w14:textId="77777777" w:rsidR="00372858" w:rsidRDefault="00372858"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72858">
        <w:rPr>
          <w:rFonts w:cs="Arial"/>
          <w:sz w:val="22"/>
          <w:szCs w:val="22"/>
        </w:rPr>
        <w:t xml:space="preserve">(a) the </w:t>
      </w:r>
      <w:r w:rsidRPr="00372858">
        <w:rPr>
          <w:rFonts w:cs="Arial"/>
          <w:b/>
          <w:bCs/>
          <w:sz w:val="22"/>
          <w:szCs w:val="22"/>
        </w:rPr>
        <w:t>ISO</w:t>
      </w:r>
      <w:r w:rsidRPr="00372858">
        <w:rPr>
          <w:rFonts w:cs="Arial"/>
          <w:sz w:val="22"/>
          <w:szCs w:val="22"/>
        </w:rPr>
        <w:t xml:space="preserve">; and </w:t>
      </w:r>
    </w:p>
    <w:p w14:paraId="14747AF7" w14:textId="339A1549" w:rsidR="00BF5B35" w:rsidRPr="00973E93" w:rsidRDefault="00372858"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72858">
        <w:rPr>
          <w:rFonts w:cs="Arial"/>
          <w:sz w:val="22"/>
          <w:szCs w:val="22"/>
        </w:rPr>
        <w:t xml:space="preserve">(b) its </w:t>
      </w:r>
      <w:r w:rsidRPr="00372858">
        <w:rPr>
          <w:rFonts w:cs="Arial"/>
          <w:b/>
          <w:bCs/>
          <w:sz w:val="22"/>
          <w:szCs w:val="22"/>
        </w:rPr>
        <w:t>operator</w:t>
      </w:r>
      <w:r w:rsidRPr="00372858">
        <w:rPr>
          <w:rFonts w:cs="Arial"/>
          <w:sz w:val="22"/>
          <w:szCs w:val="22"/>
        </w:rPr>
        <w:t xml:space="preserve"> of a </w:t>
      </w:r>
      <w:r w:rsidRPr="00372858">
        <w:rPr>
          <w:rFonts w:cs="Arial"/>
          <w:b/>
          <w:bCs/>
          <w:sz w:val="22"/>
          <w:szCs w:val="22"/>
        </w:rPr>
        <w:t>transmission facility</w:t>
      </w:r>
      <w:r w:rsidRPr="00372858">
        <w:rPr>
          <w:rFonts w:cs="Arial"/>
          <w:sz w:val="22"/>
          <w:szCs w:val="22"/>
        </w:rPr>
        <w:t>.</w:t>
      </w:r>
    </w:p>
    <w:p w14:paraId="7457BF72" w14:textId="036DF0B2" w:rsidR="00BF5B35" w:rsidRPr="00D9768B" w:rsidRDefault="00BF5B35" w:rsidP="0077342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72858">
        <w:rPr>
          <w:rFonts w:cs="Arial"/>
          <w:b/>
          <w:bCs/>
          <w:sz w:val="22"/>
          <w:szCs w:val="22"/>
        </w:rPr>
        <w:t>8</w:t>
      </w:r>
      <w:r w:rsidRPr="00973E93">
        <w:rPr>
          <w:rFonts w:cs="Arial"/>
          <w:b/>
          <w:bCs/>
          <w:sz w:val="22"/>
          <w:szCs w:val="22"/>
        </w:rPr>
        <w:t>.</w:t>
      </w:r>
      <w:r>
        <w:rPr>
          <w:rFonts w:cs="Arial"/>
          <w:b/>
          <w:bCs/>
          <w:sz w:val="22"/>
          <w:szCs w:val="22"/>
        </w:rPr>
        <w:tab/>
      </w:r>
      <w:r w:rsidR="00372858" w:rsidRPr="00372858">
        <w:rPr>
          <w:rFonts w:cs="Arial"/>
          <w:sz w:val="22"/>
          <w:szCs w:val="22"/>
        </w:rPr>
        <w:t xml:space="preserve">Evidence of having primary voice communication capability as required in requirement R8 exists. Evidence may include physical assets, dated evidence, such </w:t>
      </w:r>
      <w:proofErr w:type="gramStart"/>
      <w:r w:rsidR="00372858" w:rsidRPr="00372858">
        <w:rPr>
          <w:rFonts w:cs="Arial"/>
          <w:sz w:val="22"/>
          <w:szCs w:val="22"/>
        </w:rPr>
        <w:t>as,</w:t>
      </w:r>
      <w:proofErr w:type="gramEnd"/>
      <w:r w:rsidR="00372858" w:rsidRPr="00372858">
        <w:rPr>
          <w:rFonts w:cs="Arial"/>
          <w:sz w:val="22"/>
          <w:szCs w:val="22"/>
        </w:rPr>
        <w:t xml:space="preserve"> equipment specifications and installation documentation, test records, </w:t>
      </w:r>
      <w:r w:rsidR="00372858" w:rsidRPr="00372858">
        <w:rPr>
          <w:rFonts w:cs="Arial"/>
          <w:b/>
          <w:bCs/>
          <w:sz w:val="22"/>
          <w:szCs w:val="22"/>
        </w:rPr>
        <w:t>operator</w:t>
      </w:r>
      <w:r w:rsidR="00372858" w:rsidRPr="00372858">
        <w:rPr>
          <w:rFonts w:cs="Arial"/>
          <w:sz w:val="22"/>
          <w:szCs w:val="22"/>
        </w:rPr>
        <w:t xml:space="preserve"> logs, voice recordings, transcripts of voice </w:t>
      </w:r>
      <w:proofErr w:type="gramStart"/>
      <w:r w:rsidR="00372858" w:rsidRPr="00372858">
        <w:rPr>
          <w:rFonts w:cs="Arial"/>
          <w:sz w:val="22"/>
          <w:szCs w:val="22"/>
        </w:rPr>
        <w:t>recordings, or</w:t>
      </w:r>
      <w:proofErr w:type="gramEnd"/>
      <w:r w:rsidR="00372858" w:rsidRPr="00372858">
        <w:rPr>
          <w:rFonts w:cs="Arial"/>
          <w:sz w:val="22"/>
          <w:szCs w:val="22"/>
        </w:rPr>
        <w:t xml:space="preserve"> electronic communications or other equivalent evidence.</w:t>
      </w:r>
    </w:p>
    <w:p w14:paraId="69A75216" w14:textId="77777777" w:rsidR="00BF5B35" w:rsidRDefault="00BF5B35" w:rsidP="00BF5B35">
      <w:pPr>
        <w:tabs>
          <w:tab w:val="clear" w:pos="720"/>
        </w:tabs>
        <w:autoSpaceDE w:val="0"/>
        <w:autoSpaceDN w:val="0"/>
        <w:adjustRightInd w:val="0"/>
        <w:spacing w:before="0" w:after="0" w:line="240" w:lineRule="auto"/>
        <w:jc w:val="left"/>
        <w:rPr>
          <w:rFonts w:cs="Arial"/>
          <w:b/>
          <w:bCs/>
          <w:sz w:val="22"/>
          <w:szCs w:val="22"/>
        </w:rPr>
      </w:pPr>
    </w:p>
    <w:p w14:paraId="5304F72C"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008B4362"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3C6A06A2" w14:textId="77777777" w:rsidTr="00AA415C">
        <w:tc>
          <w:tcPr>
            <w:tcW w:w="10705" w:type="dxa"/>
            <w:shd w:val="clear" w:color="auto" w:fill="CDD9E4"/>
          </w:tcPr>
          <w:p w14:paraId="79A4A565" w14:textId="4C336084"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29B4B21D" w14:textId="77777777" w:rsidTr="00AA415C">
        <w:tc>
          <w:tcPr>
            <w:tcW w:w="10705" w:type="dxa"/>
          </w:tcPr>
          <w:p w14:paraId="4A8D4C4B"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421C659"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4ADFD865" w14:textId="77777777">
        <w:trPr>
          <w:trHeight w:val="622"/>
        </w:trPr>
        <w:tc>
          <w:tcPr>
            <w:tcW w:w="10687" w:type="dxa"/>
            <w:gridSpan w:val="6"/>
            <w:shd w:val="clear" w:color="auto" w:fill="CDD9E4"/>
            <w:vAlign w:val="bottom"/>
          </w:tcPr>
          <w:p w14:paraId="6EC3069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0A47DBF0" w14:textId="77777777">
        <w:trPr>
          <w:trHeight w:val="609"/>
        </w:trPr>
        <w:tc>
          <w:tcPr>
            <w:tcW w:w="1706" w:type="dxa"/>
            <w:shd w:val="clear" w:color="auto" w:fill="CDD9E4"/>
            <w:vAlign w:val="bottom"/>
          </w:tcPr>
          <w:p w14:paraId="087D6DF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EEF627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0A10D4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D87306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6592142"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45DB72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7F02CC2B" w14:textId="77777777">
        <w:trPr>
          <w:trHeight w:val="207"/>
        </w:trPr>
        <w:tc>
          <w:tcPr>
            <w:tcW w:w="1706" w:type="dxa"/>
          </w:tcPr>
          <w:p w14:paraId="01CD4355"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A9CCFBF"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CDAB140"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CCEAD14"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FD2C761"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437E2C0"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EEB0A89" w14:textId="77777777">
        <w:trPr>
          <w:trHeight w:val="194"/>
        </w:trPr>
        <w:tc>
          <w:tcPr>
            <w:tcW w:w="1706" w:type="dxa"/>
          </w:tcPr>
          <w:p w14:paraId="295F8775"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0DC5477"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FA14594"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8F70B44"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18781B01"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2B0AD09"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10F7F086" w14:textId="77777777">
        <w:trPr>
          <w:trHeight w:val="207"/>
        </w:trPr>
        <w:tc>
          <w:tcPr>
            <w:tcW w:w="1706" w:type="dxa"/>
          </w:tcPr>
          <w:p w14:paraId="7A00028E"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6D6F0B27"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80BC3E3"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666CAE2"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0821DC3"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ABC9DA0" w14:textId="77777777" w:rsidR="00BF5B35" w:rsidRPr="002C7D64" w:rsidRDefault="00BF5B35" w:rsidP="00E9611B">
            <w:pPr>
              <w:tabs>
                <w:tab w:val="clear" w:pos="720"/>
              </w:tabs>
              <w:spacing w:before="0" w:after="0" w:line="240" w:lineRule="auto"/>
              <w:jc w:val="left"/>
              <w:rPr>
                <w:rFonts w:cs="Arial"/>
                <w:sz w:val="22"/>
                <w:szCs w:val="22"/>
              </w:rPr>
            </w:pPr>
          </w:p>
        </w:tc>
      </w:tr>
    </w:tbl>
    <w:p w14:paraId="12D2FFA7"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43A65B45" w14:textId="77777777" w:rsidR="00BF5B35" w:rsidRDefault="00BF5B35" w:rsidP="00E9611B">
      <w:pPr>
        <w:pStyle w:val="Heading3"/>
        <w:keepNext w:val="0"/>
        <w:keepLines w:val="0"/>
        <w:spacing w:before="0" w:line="240" w:lineRule="auto"/>
      </w:pPr>
      <w:r w:rsidRPr="00AC61B7">
        <w:t>Audit Team Evidence Reviewed</w:t>
      </w:r>
    </w:p>
    <w:p w14:paraId="60084958"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503D2041" w14:textId="77777777">
        <w:tc>
          <w:tcPr>
            <w:tcW w:w="10705" w:type="dxa"/>
          </w:tcPr>
          <w:p w14:paraId="38F2A8A9"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4CF0D399" w14:textId="77777777">
        <w:tc>
          <w:tcPr>
            <w:tcW w:w="10705" w:type="dxa"/>
          </w:tcPr>
          <w:p w14:paraId="540B34A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684C595C" w14:textId="77777777">
        <w:tc>
          <w:tcPr>
            <w:tcW w:w="10705" w:type="dxa"/>
          </w:tcPr>
          <w:p w14:paraId="4DF26CFF"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540D1FBF"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1687CFDC" w14:textId="1FE10F8B"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372858">
        <w:t>8</w:t>
      </w:r>
    </w:p>
    <w:p w14:paraId="733DECDB"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160781" w:rsidRPr="00AC61B7" w14:paraId="0F14011C" w14:textId="77777777">
        <w:tc>
          <w:tcPr>
            <w:tcW w:w="362" w:type="dxa"/>
          </w:tcPr>
          <w:p w14:paraId="4BCCDA0E" w14:textId="77777777" w:rsidR="00160781" w:rsidRPr="00AC61B7" w:rsidRDefault="00160781"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D629F3" w14:textId="595A0ACE" w:rsidR="00160781" w:rsidRPr="00AC61B7" w:rsidRDefault="00160781"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940F2">
              <w:rPr>
                <w:rFonts w:cs="Arial"/>
                <w:sz w:val="22"/>
                <w:szCs w:val="22"/>
              </w:rPr>
              <w:t>(R</w:t>
            </w:r>
            <w:r>
              <w:rPr>
                <w:rFonts w:cs="Arial"/>
                <w:sz w:val="22"/>
                <w:szCs w:val="22"/>
              </w:rPr>
              <w:t>8</w:t>
            </w:r>
            <w:r w:rsidRPr="007940F2">
              <w:rPr>
                <w:rFonts w:cs="Arial"/>
                <w:sz w:val="22"/>
                <w:szCs w:val="22"/>
              </w:rPr>
              <w:t>) Verify the</w:t>
            </w:r>
            <w:r>
              <w:rPr>
                <w:rFonts w:cs="Arial"/>
                <w:sz w:val="22"/>
                <w:szCs w:val="22"/>
              </w:rPr>
              <w:t xml:space="preserve"> </w:t>
            </w:r>
            <w:r w:rsidR="004C179A" w:rsidRPr="00372858">
              <w:rPr>
                <w:rFonts w:cs="Arial"/>
                <w:b/>
                <w:bCs/>
                <w:sz w:val="22"/>
                <w:szCs w:val="22"/>
              </w:rPr>
              <w:t>operator</w:t>
            </w:r>
            <w:r w:rsidR="004C179A" w:rsidRPr="00372858">
              <w:rPr>
                <w:rFonts w:cs="Arial"/>
                <w:sz w:val="22"/>
                <w:szCs w:val="22"/>
              </w:rPr>
              <w:t xml:space="preserve"> of a </w:t>
            </w:r>
            <w:r w:rsidR="004C179A" w:rsidRPr="00372858">
              <w:rPr>
                <w:rFonts w:cs="Arial"/>
                <w:b/>
                <w:bCs/>
                <w:sz w:val="22"/>
                <w:szCs w:val="22"/>
              </w:rPr>
              <w:t>generating unit</w:t>
            </w:r>
            <w:r w:rsidR="004C179A" w:rsidRPr="00372858">
              <w:rPr>
                <w:rFonts w:cs="Arial"/>
                <w:sz w:val="22"/>
                <w:szCs w:val="22"/>
              </w:rPr>
              <w:t xml:space="preserve"> </w:t>
            </w:r>
            <w:r w:rsidR="0003440E">
              <w:rPr>
                <w:rFonts w:cs="Arial"/>
                <w:sz w:val="22"/>
                <w:szCs w:val="22"/>
              </w:rPr>
              <w:t>or</w:t>
            </w:r>
            <w:r w:rsidR="004C179A" w:rsidRPr="00372858">
              <w:rPr>
                <w:rFonts w:cs="Arial"/>
                <w:sz w:val="22"/>
                <w:szCs w:val="22"/>
              </w:rPr>
              <w:t xml:space="preserve"> </w:t>
            </w:r>
            <w:r w:rsidR="004C179A" w:rsidRPr="00372858">
              <w:rPr>
                <w:rFonts w:cs="Arial"/>
                <w:b/>
                <w:bCs/>
                <w:sz w:val="22"/>
                <w:szCs w:val="22"/>
              </w:rPr>
              <w:t>operator</w:t>
            </w:r>
            <w:r w:rsidR="004C179A" w:rsidRPr="00372858">
              <w:rPr>
                <w:rFonts w:cs="Arial"/>
                <w:sz w:val="22"/>
                <w:szCs w:val="22"/>
              </w:rPr>
              <w:t xml:space="preserve"> of an </w:t>
            </w:r>
            <w:r w:rsidR="004C179A" w:rsidRPr="00372858">
              <w:rPr>
                <w:rFonts w:cs="Arial"/>
                <w:b/>
                <w:bCs/>
                <w:sz w:val="22"/>
                <w:szCs w:val="22"/>
              </w:rPr>
              <w:t>aggregated generating facility</w:t>
            </w:r>
            <w:r w:rsidRPr="007940F2">
              <w:rPr>
                <w:rFonts w:cs="Arial"/>
                <w:sz w:val="22"/>
                <w:szCs w:val="22"/>
              </w:rPr>
              <w:t xml:space="preserve"> has primary voice communication capability with entities listed in R</w:t>
            </w:r>
            <w:r>
              <w:rPr>
                <w:rFonts w:cs="Arial"/>
                <w:sz w:val="22"/>
                <w:szCs w:val="22"/>
              </w:rPr>
              <w:t>8</w:t>
            </w:r>
            <w:r w:rsidRPr="007940F2">
              <w:rPr>
                <w:rFonts w:cs="Arial"/>
                <w:sz w:val="22"/>
                <w:szCs w:val="22"/>
              </w:rPr>
              <w:t xml:space="preserve">(a) </w:t>
            </w:r>
            <w:r>
              <w:rPr>
                <w:rFonts w:cs="Arial"/>
                <w:sz w:val="22"/>
                <w:szCs w:val="22"/>
              </w:rPr>
              <w:t>and</w:t>
            </w:r>
            <w:r w:rsidRPr="007940F2">
              <w:rPr>
                <w:rFonts w:cs="Arial"/>
                <w:sz w:val="22"/>
                <w:szCs w:val="22"/>
              </w:rPr>
              <w:t xml:space="preserve"> R</w:t>
            </w:r>
            <w:r>
              <w:rPr>
                <w:rFonts w:cs="Arial"/>
                <w:sz w:val="22"/>
                <w:szCs w:val="22"/>
              </w:rPr>
              <w:t>8</w:t>
            </w:r>
            <w:r w:rsidRPr="007940F2">
              <w:rPr>
                <w:rFonts w:cs="Arial"/>
                <w:sz w:val="22"/>
                <w:szCs w:val="22"/>
              </w:rPr>
              <w:t>(</w:t>
            </w:r>
            <w:r>
              <w:rPr>
                <w:rFonts w:cs="Arial"/>
                <w:sz w:val="22"/>
                <w:szCs w:val="22"/>
              </w:rPr>
              <w:t>b</w:t>
            </w:r>
            <w:r w:rsidRPr="007940F2">
              <w:rPr>
                <w:rFonts w:cs="Arial"/>
                <w:sz w:val="22"/>
                <w:szCs w:val="22"/>
              </w:rPr>
              <w:t>).</w:t>
            </w:r>
          </w:p>
        </w:tc>
      </w:tr>
      <w:tr w:rsidR="00160781" w:rsidRPr="00AC61B7" w14:paraId="4B8519D0" w14:textId="77777777">
        <w:tc>
          <w:tcPr>
            <w:tcW w:w="10705" w:type="dxa"/>
            <w:gridSpan w:val="2"/>
            <w:shd w:val="clear" w:color="auto" w:fill="CDD9E4"/>
          </w:tcPr>
          <w:p w14:paraId="0D7B3AA2" w14:textId="4CBC469F" w:rsidR="00160781" w:rsidRPr="00AC61B7" w:rsidRDefault="00160781"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Pr="007940F2">
              <w:rPr>
                <w:rFonts w:cs="Arial"/>
                <w:bCs/>
                <w:sz w:val="22"/>
                <w:szCs w:val="22"/>
              </w:rPr>
              <w:t xml:space="preserve">To understand how primary communication capability is managed effectively, asking the </w:t>
            </w:r>
            <w:r w:rsidR="004C179A" w:rsidRPr="00372858">
              <w:rPr>
                <w:rFonts w:cs="Arial"/>
                <w:b/>
                <w:bCs/>
                <w:sz w:val="22"/>
                <w:szCs w:val="22"/>
              </w:rPr>
              <w:t>operator</w:t>
            </w:r>
            <w:r w:rsidR="004C179A" w:rsidRPr="00372858">
              <w:rPr>
                <w:rFonts w:cs="Arial"/>
                <w:sz w:val="22"/>
                <w:szCs w:val="22"/>
              </w:rPr>
              <w:t xml:space="preserve"> of a </w:t>
            </w:r>
            <w:r w:rsidR="004C179A" w:rsidRPr="00372858">
              <w:rPr>
                <w:rFonts w:cs="Arial"/>
                <w:b/>
                <w:bCs/>
                <w:sz w:val="22"/>
                <w:szCs w:val="22"/>
              </w:rPr>
              <w:t>generating unit</w:t>
            </w:r>
            <w:r w:rsidR="004C179A" w:rsidRPr="00372858">
              <w:rPr>
                <w:rFonts w:cs="Arial"/>
                <w:sz w:val="22"/>
                <w:szCs w:val="22"/>
              </w:rPr>
              <w:t xml:space="preserve"> </w:t>
            </w:r>
            <w:r w:rsidR="0042679A">
              <w:rPr>
                <w:rFonts w:cs="Arial"/>
                <w:sz w:val="22"/>
                <w:szCs w:val="22"/>
              </w:rPr>
              <w:t>or</w:t>
            </w:r>
            <w:r w:rsidR="004C179A" w:rsidRPr="00372858">
              <w:rPr>
                <w:rFonts w:cs="Arial"/>
                <w:sz w:val="22"/>
                <w:szCs w:val="22"/>
              </w:rPr>
              <w:t xml:space="preserve"> </w:t>
            </w:r>
            <w:r w:rsidR="004C179A" w:rsidRPr="00372858">
              <w:rPr>
                <w:rFonts w:cs="Arial"/>
                <w:b/>
                <w:bCs/>
                <w:sz w:val="22"/>
                <w:szCs w:val="22"/>
              </w:rPr>
              <w:t>operator</w:t>
            </w:r>
            <w:r w:rsidR="004C179A" w:rsidRPr="00372858">
              <w:rPr>
                <w:rFonts w:cs="Arial"/>
                <w:sz w:val="22"/>
                <w:szCs w:val="22"/>
              </w:rPr>
              <w:t xml:space="preserve"> of an </w:t>
            </w:r>
            <w:r w:rsidR="004C179A" w:rsidRPr="00372858">
              <w:rPr>
                <w:rFonts w:cs="Arial"/>
                <w:b/>
                <w:bCs/>
                <w:sz w:val="22"/>
                <w:szCs w:val="22"/>
              </w:rPr>
              <w:t>aggregated generating facility</w:t>
            </w:r>
            <w:r>
              <w:rPr>
                <w:rFonts w:cs="Arial"/>
                <w:bCs/>
                <w:sz w:val="22"/>
                <w:szCs w:val="22"/>
              </w:rPr>
              <w:t xml:space="preserve"> for</w:t>
            </w:r>
            <w:r w:rsidRPr="007940F2">
              <w:rPr>
                <w:rFonts w:cs="Arial"/>
                <w:bCs/>
                <w:sz w:val="22"/>
                <w:szCs w:val="22"/>
              </w:rPr>
              <w:t xml:space="preserve"> maintenance, testing, and company contact information of the primary voice communication capability environment may be warranted.</w:t>
            </w:r>
          </w:p>
        </w:tc>
      </w:tr>
    </w:tbl>
    <w:p w14:paraId="40279790"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49EE44F5"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5A2162E9" w14:textId="77777777">
        <w:tc>
          <w:tcPr>
            <w:tcW w:w="10705" w:type="dxa"/>
          </w:tcPr>
          <w:p w14:paraId="54D83615"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59F9D9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76E9601"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87D9BE0"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5D1AF5A"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840D468"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77B629DB"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17D2220" w14:textId="4E468C62" w:rsidR="00BF5B35" w:rsidRPr="002E25D5" w:rsidRDefault="00BF5B35" w:rsidP="00BF5B35">
      <w:pPr>
        <w:pStyle w:val="Heading2"/>
      </w:pPr>
      <w:r w:rsidRPr="002E25D5">
        <w:lastRenderedPageBreak/>
        <w:t>R</w:t>
      </w:r>
      <w:r w:rsidR="005466BB">
        <w:t>8.A1</w:t>
      </w:r>
      <w:r w:rsidRPr="002E25D5">
        <w:t xml:space="preserve"> Supporting Evidence and Documentation</w:t>
      </w:r>
    </w:p>
    <w:p w14:paraId="5FFDC68D" w14:textId="6F71A3A6" w:rsidR="005466BB" w:rsidRDefault="00BF5B35" w:rsidP="005466BB">
      <w:pPr>
        <w:tabs>
          <w:tab w:val="clear" w:pos="720"/>
          <w:tab w:val="left" w:pos="1035"/>
        </w:tabs>
        <w:spacing w:before="85" w:after="200" w:line="237" w:lineRule="auto"/>
        <w:ind w:left="1008" w:right="374" w:hanging="724"/>
        <w:jc w:val="left"/>
        <w:rPr>
          <w:rFonts w:cs="Arial"/>
          <w:sz w:val="22"/>
          <w:szCs w:val="22"/>
        </w:rPr>
      </w:pPr>
      <w:r w:rsidRPr="00973E93">
        <w:rPr>
          <w:rFonts w:cs="Arial"/>
          <w:b/>
          <w:spacing w:val="-4"/>
          <w:sz w:val="22"/>
          <w:szCs w:val="22"/>
        </w:rPr>
        <w:t>R</w:t>
      </w:r>
      <w:r w:rsidR="005466BB">
        <w:rPr>
          <w:rFonts w:cs="Arial"/>
          <w:b/>
          <w:spacing w:val="-4"/>
          <w:sz w:val="22"/>
          <w:szCs w:val="22"/>
        </w:rPr>
        <w:t>8.A1</w:t>
      </w:r>
      <w:r w:rsidRPr="00973E93">
        <w:rPr>
          <w:rFonts w:cs="Arial"/>
          <w:b/>
          <w:spacing w:val="-4"/>
          <w:sz w:val="22"/>
          <w:szCs w:val="22"/>
        </w:rPr>
        <w:t>.</w:t>
      </w:r>
      <w:r w:rsidRPr="00973E93">
        <w:rPr>
          <w:rFonts w:cs="Arial"/>
          <w:b/>
          <w:sz w:val="22"/>
          <w:szCs w:val="22"/>
        </w:rPr>
        <w:tab/>
      </w:r>
      <w:r w:rsidR="005466BB" w:rsidRPr="005466BB">
        <w:rPr>
          <w:rFonts w:cs="Arial"/>
          <w:sz w:val="22"/>
          <w:szCs w:val="22"/>
        </w:rPr>
        <w:t xml:space="preserve">Each </w:t>
      </w:r>
      <w:r w:rsidR="005466BB" w:rsidRPr="005466BB">
        <w:rPr>
          <w:rFonts w:cs="Arial"/>
          <w:b/>
          <w:bCs/>
          <w:sz w:val="22"/>
          <w:szCs w:val="22"/>
        </w:rPr>
        <w:t>operator</w:t>
      </w:r>
      <w:r w:rsidR="005466BB" w:rsidRPr="005466BB">
        <w:rPr>
          <w:rFonts w:cs="Arial"/>
          <w:sz w:val="22"/>
          <w:szCs w:val="22"/>
        </w:rPr>
        <w:t xml:space="preserve"> of a </w:t>
      </w:r>
      <w:r w:rsidR="005466BB" w:rsidRPr="005466BB">
        <w:rPr>
          <w:rFonts w:cs="Arial"/>
          <w:b/>
          <w:bCs/>
          <w:sz w:val="22"/>
          <w:szCs w:val="22"/>
        </w:rPr>
        <w:t>generating unit</w:t>
      </w:r>
      <w:r w:rsidR="005466BB" w:rsidRPr="005466BB">
        <w:rPr>
          <w:rFonts w:cs="Arial"/>
          <w:sz w:val="22"/>
          <w:szCs w:val="22"/>
        </w:rPr>
        <w:t xml:space="preserve"> and </w:t>
      </w:r>
      <w:r w:rsidR="005466BB" w:rsidRPr="005466BB">
        <w:rPr>
          <w:rFonts w:cs="Arial"/>
          <w:b/>
          <w:bCs/>
          <w:sz w:val="22"/>
          <w:szCs w:val="22"/>
        </w:rPr>
        <w:t>operator</w:t>
      </w:r>
      <w:r w:rsidR="005466BB" w:rsidRPr="005466BB">
        <w:rPr>
          <w:rFonts w:cs="Arial"/>
          <w:sz w:val="22"/>
          <w:szCs w:val="22"/>
        </w:rPr>
        <w:t xml:space="preserve"> of an </w:t>
      </w:r>
      <w:r w:rsidR="005466BB" w:rsidRPr="005466BB">
        <w:rPr>
          <w:rFonts w:cs="Arial"/>
          <w:b/>
          <w:bCs/>
          <w:sz w:val="22"/>
          <w:szCs w:val="22"/>
        </w:rPr>
        <w:t>aggregated generating facility</w:t>
      </w:r>
      <w:r w:rsidR="005466BB" w:rsidRPr="005466BB">
        <w:rPr>
          <w:rFonts w:cs="Arial"/>
          <w:sz w:val="22"/>
          <w:szCs w:val="22"/>
        </w:rPr>
        <w:t xml:space="preserve"> shall have a primary voice communication capability that is: </w:t>
      </w:r>
    </w:p>
    <w:p w14:paraId="5A23BF97" w14:textId="77777777" w:rsidR="005466BB" w:rsidRDefault="005466BB"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5466BB">
        <w:rPr>
          <w:rFonts w:cs="Arial"/>
          <w:sz w:val="22"/>
          <w:szCs w:val="22"/>
        </w:rPr>
        <w:t xml:space="preserve">(a) a direct access telephone on the public telephone </w:t>
      </w:r>
      <w:proofErr w:type="gramStart"/>
      <w:r w:rsidRPr="005466BB">
        <w:rPr>
          <w:rFonts w:cs="Arial"/>
          <w:sz w:val="22"/>
          <w:szCs w:val="22"/>
        </w:rPr>
        <w:t>network;</w:t>
      </w:r>
      <w:proofErr w:type="gramEnd"/>
      <w:r w:rsidRPr="005466BB">
        <w:rPr>
          <w:rFonts w:cs="Arial"/>
          <w:sz w:val="22"/>
          <w:szCs w:val="22"/>
        </w:rPr>
        <w:t xml:space="preserve"> </w:t>
      </w:r>
    </w:p>
    <w:p w14:paraId="3EE46012" w14:textId="77777777" w:rsidR="005466BB" w:rsidRDefault="005466BB" w:rsidP="00BF5B35">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466BB">
        <w:rPr>
          <w:rFonts w:cs="Arial"/>
          <w:sz w:val="22"/>
          <w:szCs w:val="22"/>
        </w:rPr>
        <w:t xml:space="preserve">(b) not degraded by any other communication functionality or any other data transfer activities if there is any shared equipment; and </w:t>
      </w:r>
    </w:p>
    <w:p w14:paraId="5892E769" w14:textId="5A465F44" w:rsidR="00BF5B35" w:rsidRPr="00973E93" w:rsidRDefault="005466BB"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5466BB">
        <w:rPr>
          <w:rFonts w:cs="Arial"/>
          <w:sz w:val="22"/>
          <w:szCs w:val="22"/>
        </w:rPr>
        <w:t>(c) located in each control room.</w:t>
      </w:r>
    </w:p>
    <w:p w14:paraId="16C4936B" w14:textId="3178DFF0" w:rsidR="00BF5B35" w:rsidRPr="00E23282" w:rsidRDefault="00BF5B35" w:rsidP="005466BB">
      <w:pPr>
        <w:tabs>
          <w:tab w:val="clear" w:pos="720"/>
          <w:tab w:val="left" w:pos="1035"/>
        </w:tabs>
        <w:spacing w:before="0" w:after="0" w:line="238" w:lineRule="auto"/>
        <w:ind w:left="1008" w:right="374" w:hanging="724"/>
        <w:jc w:val="left"/>
        <w:rPr>
          <w:rFonts w:cs="Arial"/>
          <w:sz w:val="22"/>
          <w:szCs w:val="22"/>
        </w:rPr>
      </w:pPr>
      <w:r w:rsidRPr="00973E93">
        <w:rPr>
          <w:rFonts w:cs="Arial"/>
          <w:b/>
          <w:bCs/>
          <w:sz w:val="22"/>
          <w:szCs w:val="22"/>
        </w:rPr>
        <w:t>M</w:t>
      </w:r>
      <w:r w:rsidR="005466BB">
        <w:rPr>
          <w:rFonts w:cs="Arial"/>
          <w:b/>
          <w:bCs/>
          <w:sz w:val="22"/>
          <w:szCs w:val="22"/>
        </w:rPr>
        <w:t>8.A1</w:t>
      </w:r>
      <w:r w:rsidRPr="00973E93">
        <w:rPr>
          <w:rFonts w:cs="Arial"/>
          <w:b/>
          <w:bCs/>
          <w:sz w:val="22"/>
          <w:szCs w:val="22"/>
        </w:rPr>
        <w:t>.</w:t>
      </w:r>
      <w:r>
        <w:rPr>
          <w:rFonts w:cs="Arial"/>
          <w:b/>
          <w:bCs/>
          <w:sz w:val="22"/>
          <w:szCs w:val="22"/>
        </w:rPr>
        <w:tab/>
      </w:r>
      <w:r w:rsidR="005466BB" w:rsidRPr="005466BB">
        <w:rPr>
          <w:rFonts w:cs="Arial"/>
          <w:sz w:val="22"/>
          <w:szCs w:val="22"/>
        </w:rPr>
        <w:t xml:space="preserve">Evidence of having a primary voice communication capability as required in requirement R8.A1 exists. Evidence may include voice communication system design or configuration documentation, physical assets, dated evidence, such as, equipment specifications and installation documentation, test records, </w:t>
      </w:r>
      <w:r w:rsidR="005466BB" w:rsidRPr="005466BB">
        <w:rPr>
          <w:rFonts w:cs="Arial"/>
          <w:b/>
          <w:bCs/>
          <w:sz w:val="22"/>
          <w:szCs w:val="22"/>
        </w:rPr>
        <w:t>operator</w:t>
      </w:r>
      <w:r w:rsidR="005466BB" w:rsidRPr="005466BB">
        <w:rPr>
          <w:rFonts w:cs="Arial"/>
          <w:sz w:val="22"/>
          <w:szCs w:val="22"/>
        </w:rPr>
        <w:t xml:space="preserve"> logs, voice recordings, transcripts of voice </w:t>
      </w:r>
      <w:proofErr w:type="gramStart"/>
      <w:r w:rsidR="005466BB" w:rsidRPr="005466BB">
        <w:rPr>
          <w:rFonts w:cs="Arial"/>
          <w:sz w:val="22"/>
          <w:szCs w:val="22"/>
        </w:rPr>
        <w:t>recordings, or</w:t>
      </w:r>
      <w:proofErr w:type="gramEnd"/>
      <w:r w:rsidR="005466BB" w:rsidRPr="005466BB">
        <w:rPr>
          <w:rFonts w:cs="Arial"/>
          <w:sz w:val="22"/>
          <w:szCs w:val="22"/>
        </w:rPr>
        <w:t xml:space="preserve"> electronic communications or other equivalent evidence.</w:t>
      </w:r>
    </w:p>
    <w:p w14:paraId="0E583568"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2A82DBA"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38EF3DB8"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4E767AFD" w14:textId="77777777" w:rsidTr="00AA415C">
        <w:tc>
          <w:tcPr>
            <w:tcW w:w="10705" w:type="dxa"/>
            <w:shd w:val="clear" w:color="auto" w:fill="CDD9E4"/>
          </w:tcPr>
          <w:p w14:paraId="4D1F8D24" w14:textId="6A0A86BC"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1FFD28E8" w14:textId="77777777" w:rsidTr="00AA415C">
        <w:tc>
          <w:tcPr>
            <w:tcW w:w="10705" w:type="dxa"/>
          </w:tcPr>
          <w:p w14:paraId="32591EBE"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E170381"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463444BA" w14:textId="77777777">
        <w:trPr>
          <w:trHeight w:val="622"/>
        </w:trPr>
        <w:tc>
          <w:tcPr>
            <w:tcW w:w="10687" w:type="dxa"/>
            <w:gridSpan w:val="6"/>
            <w:shd w:val="clear" w:color="auto" w:fill="CDD9E4"/>
            <w:vAlign w:val="bottom"/>
          </w:tcPr>
          <w:p w14:paraId="63EE40A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78FE15FC" w14:textId="77777777">
        <w:trPr>
          <w:trHeight w:val="609"/>
        </w:trPr>
        <w:tc>
          <w:tcPr>
            <w:tcW w:w="1706" w:type="dxa"/>
            <w:shd w:val="clear" w:color="auto" w:fill="CDD9E4"/>
            <w:vAlign w:val="bottom"/>
          </w:tcPr>
          <w:p w14:paraId="5E3D748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6AC3A8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84E44E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DB729E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6CFCC7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CE42F7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7605B6A5" w14:textId="77777777">
        <w:trPr>
          <w:trHeight w:val="207"/>
        </w:trPr>
        <w:tc>
          <w:tcPr>
            <w:tcW w:w="1706" w:type="dxa"/>
          </w:tcPr>
          <w:p w14:paraId="469E6D5E"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6D67CB3"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D7AB8CB"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8100E73"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B072F49"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DADF7BB"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7FBCC6ED" w14:textId="77777777">
        <w:trPr>
          <w:trHeight w:val="194"/>
        </w:trPr>
        <w:tc>
          <w:tcPr>
            <w:tcW w:w="1706" w:type="dxa"/>
          </w:tcPr>
          <w:p w14:paraId="543CBF7E"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98B1FD0"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9503CA4"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06331D66"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1FB7FE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866EDC7"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3286932A" w14:textId="77777777">
        <w:trPr>
          <w:trHeight w:val="207"/>
        </w:trPr>
        <w:tc>
          <w:tcPr>
            <w:tcW w:w="1706" w:type="dxa"/>
          </w:tcPr>
          <w:p w14:paraId="082877EC"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138D5C19"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3112E9E0"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DA2F218"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F2E53A5"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1F4B9B03" w14:textId="77777777" w:rsidR="00BF5B35" w:rsidRPr="002C7D64" w:rsidRDefault="00BF5B35" w:rsidP="00E9611B">
            <w:pPr>
              <w:tabs>
                <w:tab w:val="clear" w:pos="720"/>
              </w:tabs>
              <w:spacing w:before="0" w:after="0" w:line="240" w:lineRule="auto"/>
              <w:jc w:val="left"/>
              <w:rPr>
                <w:rFonts w:cs="Arial"/>
                <w:sz w:val="22"/>
                <w:szCs w:val="22"/>
              </w:rPr>
            </w:pPr>
          </w:p>
        </w:tc>
      </w:tr>
    </w:tbl>
    <w:p w14:paraId="6FC87A43"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79074B88" w14:textId="77777777" w:rsidR="00BF5B35" w:rsidRDefault="00BF5B35" w:rsidP="00E9611B">
      <w:pPr>
        <w:pStyle w:val="Heading3"/>
        <w:keepNext w:val="0"/>
        <w:keepLines w:val="0"/>
        <w:spacing w:before="0" w:line="240" w:lineRule="auto"/>
      </w:pPr>
      <w:r w:rsidRPr="00AC61B7">
        <w:t>Audit Team Evidence Reviewed</w:t>
      </w:r>
    </w:p>
    <w:p w14:paraId="27E98F87"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51876428" w14:textId="77777777">
        <w:tc>
          <w:tcPr>
            <w:tcW w:w="10705" w:type="dxa"/>
          </w:tcPr>
          <w:p w14:paraId="4633EFE8"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533BB221" w14:textId="77777777">
        <w:tc>
          <w:tcPr>
            <w:tcW w:w="10705" w:type="dxa"/>
          </w:tcPr>
          <w:p w14:paraId="521A3A4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4F19972B" w14:textId="77777777">
        <w:tc>
          <w:tcPr>
            <w:tcW w:w="10705" w:type="dxa"/>
          </w:tcPr>
          <w:p w14:paraId="342D7621"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23C93BE4"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7A0B698C" w14:textId="58D9FB94"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5466BB">
        <w:t>8.A1</w:t>
      </w:r>
    </w:p>
    <w:p w14:paraId="22DD2A41"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218C6162" w14:textId="77777777">
        <w:tc>
          <w:tcPr>
            <w:tcW w:w="362" w:type="dxa"/>
          </w:tcPr>
          <w:p w14:paraId="19AAC5F9"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779AA70" w14:textId="0AB34407" w:rsidR="00BF5B35" w:rsidRPr="00AC61B7" w:rsidRDefault="00653AF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(R8.A1) Verify the </w:t>
            </w:r>
            <w:r w:rsidRPr="005466BB">
              <w:rPr>
                <w:rFonts w:cs="Arial"/>
                <w:b/>
                <w:bCs/>
                <w:sz w:val="22"/>
                <w:szCs w:val="22"/>
              </w:rPr>
              <w:t>operator</w:t>
            </w:r>
            <w:r w:rsidRPr="005466BB">
              <w:rPr>
                <w:rFonts w:cs="Arial"/>
                <w:sz w:val="22"/>
                <w:szCs w:val="22"/>
              </w:rPr>
              <w:t xml:space="preserve"> of a </w:t>
            </w:r>
            <w:r w:rsidRPr="005466BB">
              <w:rPr>
                <w:rFonts w:cs="Arial"/>
                <w:b/>
                <w:bCs/>
                <w:sz w:val="22"/>
                <w:szCs w:val="22"/>
              </w:rPr>
              <w:t>generating unit</w:t>
            </w:r>
            <w:r w:rsidRPr="005466BB">
              <w:rPr>
                <w:rFonts w:cs="Arial"/>
                <w:sz w:val="22"/>
                <w:szCs w:val="22"/>
              </w:rPr>
              <w:t xml:space="preserve"> </w:t>
            </w:r>
            <w:r>
              <w:rPr>
                <w:rFonts w:cs="Arial"/>
                <w:sz w:val="22"/>
                <w:szCs w:val="22"/>
              </w:rPr>
              <w:t>or</w:t>
            </w:r>
            <w:r w:rsidRPr="005466BB">
              <w:rPr>
                <w:rFonts w:cs="Arial"/>
                <w:sz w:val="22"/>
                <w:szCs w:val="22"/>
              </w:rPr>
              <w:t xml:space="preserve"> </w:t>
            </w:r>
            <w:r w:rsidRPr="005466BB">
              <w:rPr>
                <w:rFonts w:cs="Arial"/>
                <w:b/>
                <w:bCs/>
                <w:sz w:val="22"/>
                <w:szCs w:val="22"/>
              </w:rPr>
              <w:t>operator</w:t>
            </w:r>
            <w:r w:rsidRPr="005466BB">
              <w:rPr>
                <w:rFonts w:cs="Arial"/>
                <w:sz w:val="22"/>
                <w:szCs w:val="22"/>
              </w:rPr>
              <w:t xml:space="preserve"> of an </w:t>
            </w:r>
            <w:r w:rsidRPr="005466BB">
              <w:rPr>
                <w:rFonts w:cs="Arial"/>
                <w:b/>
                <w:bCs/>
                <w:sz w:val="22"/>
                <w:szCs w:val="22"/>
              </w:rPr>
              <w:t>aggregated generating facility</w:t>
            </w:r>
            <w:r w:rsidRPr="005466BB">
              <w:rPr>
                <w:rFonts w:cs="Arial"/>
                <w:sz w:val="22"/>
                <w:szCs w:val="22"/>
              </w:rPr>
              <w:t xml:space="preserve"> </w:t>
            </w:r>
            <w:r>
              <w:rPr>
                <w:rFonts w:cs="Arial"/>
                <w:sz w:val="22"/>
                <w:szCs w:val="22"/>
              </w:rPr>
              <w:t>has</w:t>
            </w:r>
            <w:r w:rsidRPr="005466BB">
              <w:rPr>
                <w:rFonts w:cs="Arial"/>
                <w:sz w:val="22"/>
                <w:szCs w:val="22"/>
              </w:rPr>
              <w:t xml:space="preserve"> a primary voice communication capability that is</w:t>
            </w:r>
            <w:r>
              <w:rPr>
                <w:rFonts w:cs="Arial"/>
                <w:sz w:val="22"/>
                <w:szCs w:val="22"/>
              </w:rPr>
              <w:t>:</w:t>
            </w:r>
          </w:p>
        </w:tc>
      </w:tr>
      <w:tr w:rsidR="00BF5B35" w:rsidRPr="00AC61B7" w14:paraId="513481B8" w14:textId="77777777">
        <w:tc>
          <w:tcPr>
            <w:tcW w:w="362" w:type="dxa"/>
          </w:tcPr>
          <w:p w14:paraId="2180A626"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F72C676" w14:textId="32AD4235" w:rsidR="00BF5B35" w:rsidRPr="00AC61B7" w:rsidRDefault="00653AF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(R8.A1(a)) </w:t>
            </w:r>
            <w:r w:rsidRPr="005466BB">
              <w:rPr>
                <w:rFonts w:cs="Arial"/>
                <w:sz w:val="22"/>
                <w:szCs w:val="22"/>
              </w:rPr>
              <w:t>a direct access telephone on the public telephone network</w:t>
            </w:r>
            <w:r w:rsidR="00EA4A0F">
              <w:rPr>
                <w:rFonts w:cs="Arial"/>
                <w:sz w:val="22"/>
                <w:szCs w:val="22"/>
              </w:rPr>
              <w:t>;</w:t>
            </w:r>
          </w:p>
        </w:tc>
      </w:tr>
      <w:tr w:rsidR="00653AF0" w:rsidRPr="00AC61B7" w14:paraId="280EC158" w14:textId="77777777">
        <w:tc>
          <w:tcPr>
            <w:tcW w:w="362" w:type="dxa"/>
          </w:tcPr>
          <w:p w14:paraId="7759CECD" w14:textId="77777777" w:rsidR="00653AF0" w:rsidRPr="00AC61B7" w:rsidRDefault="00653AF0"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5F74C0" w14:textId="027DB71C" w:rsidR="00653AF0" w:rsidRPr="00AC61B7" w:rsidRDefault="00653AF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(R8.A1(b))</w:t>
            </w:r>
            <w:r w:rsidRPr="005466BB">
              <w:rPr>
                <w:rFonts w:cs="Arial"/>
                <w:sz w:val="22"/>
                <w:szCs w:val="22"/>
              </w:rPr>
              <w:t xml:space="preserve"> not degraded by any other communication functionality or any other data transfer activities if there is any shared equipment</w:t>
            </w:r>
            <w:r w:rsidR="00EA4A0F">
              <w:rPr>
                <w:rFonts w:cs="Arial"/>
                <w:sz w:val="22"/>
                <w:szCs w:val="22"/>
              </w:rPr>
              <w:t>; and</w:t>
            </w:r>
          </w:p>
        </w:tc>
      </w:tr>
      <w:tr w:rsidR="00653AF0" w:rsidRPr="00AC61B7" w14:paraId="0DC89F78" w14:textId="77777777">
        <w:tc>
          <w:tcPr>
            <w:tcW w:w="362" w:type="dxa"/>
          </w:tcPr>
          <w:p w14:paraId="591C0D68" w14:textId="77777777" w:rsidR="00653AF0" w:rsidRPr="00AC61B7" w:rsidRDefault="00653AF0"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43B30B7" w14:textId="49DA8011" w:rsidR="00653AF0" w:rsidRPr="00AC61B7" w:rsidRDefault="00653AF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(R8.A1(c))</w:t>
            </w:r>
            <w:r w:rsidRPr="005466BB">
              <w:rPr>
                <w:rFonts w:cs="Arial"/>
                <w:sz w:val="22"/>
                <w:szCs w:val="22"/>
              </w:rPr>
              <w:t xml:space="preserve"> located in each control room</w:t>
            </w:r>
            <w:r>
              <w:rPr>
                <w:rFonts w:cs="Arial"/>
                <w:sz w:val="22"/>
                <w:szCs w:val="22"/>
              </w:rPr>
              <w:t>.</w:t>
            </w:r>
          </w:p>
        </w:tc>
      </w:tr>
      <w:tr w:rsidR="00BF5B35" w:rsidRPr="00AC61B7" w14:paraId="20F202F2" w14:textId="77777777">
        <w:tc>
          <w:tcPr>
            <w:tcW w:w="10705" w:type="dxa"/>
            <w:gridSpan w:val="2"/>
            <w:shd w:val="clear" w:color="auto" w:fill="CDD9E4"/>
          </w:tcPr>
          <w:p w14:paraId="66615C6A"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0232FEA"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F67B6B5"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48D931D1"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108A301E" w14:textId="77777777">
        <w:tc>
          <w:tcPr>
            <w:tcW w:w="10705" w:type="dxa"/>
          </w:tcPr>
          <w:p w14:paraId="4F5906B3"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562F0D3"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FBD826D"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4417D26"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F6ABD58"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CEECF0F"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2BF7EB8E"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1810948" w14:textId="65E1F325" w:rsidR="00BF5B35" w:rsidRPr="002E25D5" w:rsidRDefault="00BF5B35" w:rsidP="00BF5B35">
      <w:pPr>
        <w:pStyle w:val="Heading2"/>
      </w:pPr>
      <w:r w:rsidRPr="002E25D5">
        <w:lastRenderedPageBreak/>
        <w:t>R</w:t>
      </w:r>
      <w:r w:rsidR="00E91F2A">
        <w:t>8.A2</w:t>
      </w:r>
      <w:r w:rsidRPr="002E25D5">
        <w:t xml:space="preserve"> Supporting Evidence and Documentation</w:t>
      </w:r>
    </w:p>
    <w:p w14:paraId="2DF9BD38" w14:textId="1D6D195F" w:rsidR="00E91F2A" w:rsidRDefault="00BF5B35" w:rsidP="00E91F2A">
      <w:pPr>
        <w:tabs>
          <w:tab w:val="clear" w:pos="720"/>
          <w:tab w:val="left" w:pos="1035"/>
        </w:tabs>
        <w:spacing w:before="85" w:after="200" w:line="237" w:lineRule="auto"/>
        <w:ind w:left="1008" w:right="374" w:hanging="724"/>
        <w:jc w:val="left"/>
        <w:rPr>
          <w:rFonts w:cs="Arial"/>
          <w:sz w:val="22"/>
          <w:szCs w:val="22"/>
        </w:rPr>
      </w:pPr>
      <w:r w:rsidRPr="00973E93">
        <w:rPr>
          <w:rFonts w:cs="Arial"/>
          <w:b/>
          <w:spacing w:val="-4"/>
          <w:sz w:val="22"/>
          <w:szCs w:val="22"/>
        </w:rPr>
        <w:t>R</w:t>
      </w:r>
      <w:r w:rsidR="00E91F2A">
        <w:rPr>
          <w:rFonts w:cs="Arial"/>
          <w:b/>
          <w:spacing w:val="-4"/>
          <w:sz w:val="22"/>
          <w:szCs w:val="22"/>
        </w:rPr>
        <w:t>8.A2</w:t>
      </w:r>
      <w:r w:rsidRPr="00973E93">
        <w:rPr>
          <w:rFonts w:cs="Arial"/>
          <w:b/>
          <w:spacing w:val="-4"/>
          <w:sz w:val="22"/>
          <w:szCs w:val="22"/>
        </w:rPr>
        <w:t>.</w:t>
      </w:r>
      <w:r w:rsidRPr="00973E93">
        <w:rPr>
          <w:rFonts w:cs="Arial"/>
          <w:b/>
          <w:sz w:val="22"/>
          <w:szCs w:val="22"/>
        </w:rPr>
        <w:tab/>
      </w:r>
      <w:r w:rsidR="00E91F2A" w:rsidRPr="00E91F2A">
        <w:rPr>
          <w:rFonts w:cs="Arial"/>
          <w:sz w:val="22"/>
          <w:szCs w:val="22"/>
        </w:rPr>
        <w:t xml:space="preserve">Each </w:t>
      </w:r>
      <w:r w:rsidR="00E91F2A" w:rsidRPr="00E91F2A">
        <w:rPr>
          <w:rFonts w:cs="Arial"/>
          <w:b/>
          <w:bCs/>
          <w:sz w:val="22"/>
          <w:szCs w:val="22"/>
        </w:rPr>
        <w:t>operator</w:t>
      </w:r>
      <w:r w:rsidR="00E91F2A" w:rsidRPr="00E91F2A">
        <w:rPr>
          <w:rFonts w:cs="Arial"/>
          <w:sz w:val="22"/>
          <w:szCs w:val="22"/>
        </w:rPr>
        <w:t xml:space="preserve"> of a </w:t>
      </w:r>
      <w:r w:rsidR="00E91F2A" w:rsidRPr="00E91F2A">
        <w:rPr>
          <w:rFonts w:cs="Arial"/>
          <w:b/>
          <w:bCs/>
          <w:sz w:val="22"/>
          <w:szCs w:val="22"/>
        </w:rPr>
        <w:t>generating unit</w:t>
      </w:r>
      <w:r w:rsidR="00E91F2A" w:rsidRPr="00E91F2A">
        <w:rPr>
          <w:rFonts w:cs="Arial"/>
          <w:sz w:val="22"/>
          <w:szCs w:val="22"/>
        </w:rPr>
        <w:t xml:space="preserve"> and </w:t>
      </w:r>
      <w:r w:rsidR="00E91F2A" w:rsidRPr="00E91F2A">
        <w:rPr>
          <w:rFonts w:cs="Arial"/>
          <w:b/>
          <w:bCs/>
          <w:sz w:val="22"/>
          <w:szCs w:val="22"/>
        </w:rPr>
        <w:t>operator</w:t>
      </w:r>
      <w:r w:rsidR="00E91F2A" w:rsidRPr="00E91F2A">
        <w:rPr>
          <w:rFonts w:cs="Arial"/>
          <w:sz w:val="22"/>
          <w:szCs w:val="22"/>
        </w:rPr>
        <w:t xml:space="preserve"> of an </w:t>
      </w:r>
      <w:r w:rsidR="00E91F2A" w:rsidRPr="00E91F2A">
        <w:rPr>
          <w:rFonts w:cs="Arial"/>
          <w:b/>
          <w:bCs/>
          <w:sz w:val="22"/>
          <w:szCs w:val="22"/>
        </w:rPr>
        <w:t>aggregated generating facility</w:t>
      </w:r>
      <w:r w:rsidR="00E91F2A" w:rsidRPr="00E91F2A">
        <w:rPr>
          <w:rFonts w:cs="Arial"/>
          <w:sz w:val="22"/>
          <w:szCs w:val="22"/>
        </w:rPr>
        <w:t xml:space="preserve"> shall have the type of backup voice communication capability, in each control room, as identified in: </w:t>
      </w:r>
    </w:p>
    <w:p w14:paraId="5FB9713F" w14:textId="77777777" w:rsidR="00E91F2A" w:rsidRDefault="00E91F2A" w:rsidP="00BF5B35">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91F2A">
        <w:rPr>
          <w:rFonts w:cs="Arial"/>
          <w:sz w:val="22"/>
          <w:szCs w:val="22"/>
        </w:rPr>
        <w:t xml:space="preserve">(a) Appendix 1 for communicating with the </w:t>
      </w:r>
      <w:r w:rsidRPr="00E91F2A">
        <w:rPr>
          <w:rFonts w:cs="Arial"/>
          <w:b/>
          <w:bCs/>
          <w:sz w:val="22"/>
          <w:szCs w:val="22"/>
        </w:rPr>
        <w:t>ISO</w:t>
      </w:r>
      <w:r w:rsidRPr="00E91F2A">
        <w:rPr>
          <w:rFonts w:cs="Arial"/>
          <w:sz w:val="22"/>
          <w:szCs w:val="22"/>
        </w:rPr>
        <w:t xml:space="preserve">; and </w:t>
      </w:r>
    </w:p>
    <w:p w14:paraId="0E4DD944" w14:textId="683A5E51" w:rsidR="00BF5B35" w:rsidRPr="00973E93" w:rsidRDefault="00E91F2A" w:rsidP="00BF5B35">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E91F2A">
        <w:rPr>
          <w:rFonts w:cs="Arial"/>
          <w:sz w:val="22"/>
          <w:szCs w:val="22"/>
        </w:rPr>
        <w:t xml:space="preserve">(b) Appendix 3 for communicating with its </w:t>
      </w:r>
      <w:r w:rsidRPr="00E91F2A">
        <w:rPr>
          <w:rFonts w:cs="Arial"/>
          <w:b/>
          <w:bCs/>
          <w:sz w:val="22"/>
          <w:szCs w:val="22"/>
        </w:rPr>
        <w:t>operator</w:t>
      </w:r>
      <w:r w:rsidRPr="00E91F2A">
        <w:rPr>
          <w:rFonts w:cs="Arial"/>
          <w:sz w:val="22"/>
          <w:szCs w:val="22"/>
        </w:rPr>
        <w:t xml:space="preserve"> of a </w:t>
      </w:r>
      <w:r w:rsidRPr="00E91F2A">
        <w:rPr>
          <w:rFonts w:cs="Arial"/>
          <w:b/>
          <w:bCs/>
          <w:sz w:val="22"/>
          <w:szCs w:val="22"/>
        </w:rPr>
        <w:t>transmission facility</w:t>
      </w:r>
      <w:r w:rsidRPr="00E91F2A">
        <w:rPr>
          <w:rFonts w:cs="Arial"/>
          <w:sz w:val="22"/>
          <w:szCs w:val="22"/>
        </w:rPr>
        <w:t>.</w:t>
      </w:r>
    </w:p>
    <w:p w14:paraId="5B94AB77" w14:textId="79F1EB5C" w:rsidR="00BF5B35" w:rsidRPr="00E23282" w:rsidRDefault="00BF5B35" w:rsidP="00E91F2A">
      <w:pPr>
        <w:tabs>
          <w:tab w:val="clear" w:pos="720"/>
          <w:tab w:val="left" w:pos="1035"/>
        </w:tabs>
        <w:spacing w:before="0" w:after="0" w:line="238" w:lineRule="auto"/>
        <w:ind w:left="1008" w:right="374" w:hanging="724"/>
        <w:jc w:val="left"/>
        <w:rPr>
          <w:rFonts w:cs="Arial"/>
          <w:sz w:val="22"/>
          <w:szCs w:val="22"/>
        </w:rPr>
      </w:pPr>
      <w:r w:rsidRPr="00973E93">
        <w:rPr>
          <w:rFonts w:cs="Arial"/>
          <w:b/>
          <w:bCs/>
          <w:sz w:val="22"/>
          <w:szCs w:val="22"/>
        </w:rPr>
        <w:t>M</w:t>
      </w:r>
      <w:r w:rsidR="00E91F2A">
        <w:rPr>
          <w:rFonts w:cs="Arial"/>
          <w:b/>
          <w:bCs/>
          <w:sz w:val="22"/>
          <w:szCs w:val="22"/>
        </w:rPr>
        <w:t>8.A2</w:t>
      </w:r>
      <w:r w:rsidRPr="00973E93">
        <w:rPr>
          <w:rFonts w:cs="Arial"/>
          <w:b/>
          <w:bCs/>
          <w:sz w:val="22"/>
          <w:szCs w:val="22"/>
        </w:rPr>
        <w:t>.</w:t>
      </w:r>
      <w:r>
        <w:rPr>
          <w:rFonts w:cs="Arial"/>
          <w:b/>
          <w:bCs/>
          <w:sz w:val="22"/>
          <w:szCs w:val="22"/>
        </w:rPr>
        <w:tab/>
      </w:r>
      <w:r w:rsidR="00E91F2A" w:rsidRPr="00E91F2A">
        <w:rPr>
          <w:rFonts w:cs="Arial"/>
          <w:sz w:val="22"/>
          <w:szCs w:val="22"/>
        </w:rPr>
        <w:t xml:space="preserve">Evidence of having a backup voice communication capability as required in requirement R8.A2 exists. Evidence may include physical assets, dated evidence, such </w:t>
      </w:r>
      <w:proofErr w:type="gramStart"/>
      <w:r w:rsidR="00E91F2A" w:rsidRPr="00E91F2A">
        <w:rPr>
          <w:rFonts w:cs="Arial"/>
          <w:sz w:val="22"/>
          <w:szCs w:val="22"/>
        </w:rPr>
        <w:t>as,</w:t>
      </w:r>
      <w:proofErr w:type="gramEnd"/>
      <w:r w:rsidR="00E91F2A" w:rsidRPr="00E91F2A">
        <w:rPr>
          <w:rFonts w:cs="Arial"/>
          <w:sz w:val="22"/>
          <w:szCs w:val="22"/>
        </w:rPr>
        <w:t xml:space="preserve"> equipment specifications and installation documentation, test records, </w:t>
      </w:r>
      <w:r w:rsidR="00E91F2A" w:rsidRPr="00E91F2A">
        <w:rPr>
          <w:rFonts w:cs="Arial"/>
          <w:b/>
          <w:bCs/>
          <w:sz w:val="22"/>
          <w:szCs w:val="22"/>
        </w:rPr>
        <w:t>operator</w:t>
      </w:r>
      <w:r w:rsidR="00E91F2A" w:rsidRPr="00E91F2A">
        <w:rPr>
          <w:rFonts w:cs="Arial"/>
          <w:sz w:val="22"/>
          <w:szCs w:val="22"/>
        </w:rPr>
        <w:t xml:space="preserve"> logs, voice recordings, transcripts of voice </w:t>
      </w:r>
      <w:proofErr w:type="gramStart"/>
      <w:r w:rsidR="00E91F2A" w:rsidRPr="00E91F2A">
        <w:rPr>
          <w:rFonts w:cs="Arial"/>
          <w:sz w:val="22"/>
          <w:szCs w:val="22"/>
        </w:rPr>
        <w:t>recordings, or</w:t>
      </w:r>
      <w:proofErr w:type="gramEnd"/>
      <w:r w:rsidR="00E91F2A" w:rsidRPr="00E91F2A">
        <w:rPr>
          <w:rFonts w:cs="Arial"/>
          <w:sz w:val="22"/>
          <w:szCs w:val="22"/>
        </w:rPr>
        <w:t xml:space="preserve"> electronic communications or other equivalent evidence.</w:t>
      </w:r>
    </w:p>
    <w:p w14:paraId="7182E30C"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7D41A5B"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2F03F1BF"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5B35" w:rsidRPr="002C7D64" w14:paraId="4158A54E" w14:textId="77777777" w:rsidTr="00AA415C">
        <w:tc>
          <w:tcPr>
            <w:tcW w:w="10705" w:type="dxa"/>
            <w:shd w:val="clear" w:color="auto" w:fill="CDD9E4"/>
          </w:tcPr>
          <w:p w14:paraId="455DFA50" w14:textId="30DFD1E2"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7348DA7E" w14:textId="77777777" w:rsidTr="00AA415C">
        <w:tc>
          <w:tcPr>
            <w:tcW w:w="10705" w:type="dxa"/>
          </w:tcPr>
          <w:p w14:paraId="00CA7DCD"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CF2F661"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5B0A176F" w14:textId="77777777">
        <w:trPr>
          <w:trHeight w:val="622"/>
        </w:trPr>
        <w:tc>
          <w:tcPr>
            <w:tcW w:w="10687" w:type="dxa"/>
            <w:gridSpan w:val="6"/>
            <w:shd w:val="clear" w:color="auto" w:fill="CDD9E4"/>
            <w:vAlign w:val="bottom"/>
          </w:tcPr>
          <w:p w14:paraId="1FE2CE1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5B3CDCDD" w14:textId="77777777">
        <w:trPr>
          <w:trHeight w:val="609"/>
        </w:trPr>
        <w:tc>
          <w:tcPr>
            <w:tcW w:w="1706" w:type="dxa"/>
            <w:shd w:val="clear" w:color="auto" w:fill="CDD9E4"/>
            <w:vAlign w:val="bottom"/>
          </w:tcPr>
          <w:p w14:paraId="2D31E28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DCD244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1F55E3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D2CDE5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D599E0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210028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3A8312C1" w14:textId="77777777">
        <w:trPr>
          <w:trHeight w:val="207"/>
        </w:trPr>
        <w:tc>
          <w:tcPr>
            <w:tcW w:w="1706" w:type="dxa"/>
          </w:tcPr>
          <w:p w14:paraId="48F1E77F"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34ACB7B"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76CE714"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7E9C95A"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3EDE5F6E"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3FFE1B7"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1DF47B3B" w14:textId="77777777">
        <w:trPr>
          <w:trHeight w:val="194"/>
        </w:trPr>
        <w:tc>
          <w:tcPr>
            <w:tcW w:w="1706" w:type="dxa"/>
          </w:tcPr>
          <w:p w14:paraId="517357E5"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0FFC79A"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7F994FDC"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799A0DC"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1BBCEE2B"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A099DB8"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6EF728D" w14:textId="77777777">
        <w:trPr>
          <w:trHeight w:val="207"/>
        </w:trPr>
        <w:tc>
          <w:tcPr>
            <w:tcW w:w="1706" w:type="dxa"/>
          </w:tcPr>
          <w:p w14:paraId="472842AD"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6E92C22F"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F306F07"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0200D06"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8A082D5"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40C8158C" w14:textId="77777777" w:rsidR="00BF5B35" w:rsidRPr="002C7D64" w:rsidRDefault="00BF5B35" w:rsidP="00E9611B">
            <w:pPr>
              <w:tabs>
                <w:tab w:val="clear" w:pos="720"/>
              </w:tabs>
              <w:spacing w:before="0" w:after="0" w:line="240" w:lineRule="auto"/>
              <w:jc w:val="left"/>
              <w:rPr>
                <w:rFonts w:cs="Arial"/>
                <w:sz w:val="22"/>
                <w:szCs w:val="22"/>
              </w:rPr>
            </w:pPr>
          </w:p>
        </w:tc>
      </w:tr>
    </w:tbl>
    <w:p w14:paraId="3B0A6B22"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19BCBE03" w14:textId="77777777" w:rsidR="00BF5B35" w:rsidRDefault="00BF5B35" w:rsidP="00E9611B">
      <w:pPr>
        <w:pStyle w:val="Heading3"/>
        <w:keepNext w:val="0"/>
        <w:keepLines w:val="0"/>
        <w:spacing w:before="0" w:line="240" w:lineRule="auto"/>
      </w:pPr>
      <w:r w:rsidRPr="00AC61B7">
        <w:t>Audit Team Evidence Reviewed</w:t>
      </w:r>
    </w:p>
    <w:p w14:paraId="78D23794"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455E65B9" w14:textId="77777777">
        <w:tc>
          <w:tcPr>
            <w:tcW w:w="10705" w:type="dxa"/>
          </w:tcPr>
          <w:p w14:paraId="33AB1556"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031B1D37" w14:textId="77777777">
        <w:tc>
          <w:tcPr>
            <w:tcW w:w="10705" w:type="dxa"/>
          </w:tcPr>
          <w:p w14:paraId="5171501C"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236F607C" w14:textId="77777777">
        <w:tc>
          <w:tcPr>
            <w:tcW w:w="10705" w:type="dxa"/>
          </w:tcPr>
          <w:p w14:paraId="423C6EB1"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02D539E9"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491B5059" w14:textId="457526CE"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E91F2A">
        <w:t>8.A2</w:t>
      </w:r>
    </w:p>
    <w:p w14:paraId="37E642B9"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72A67FC9" w14:textId="77777777">
        <w:tc>
          <w:tcPr>
            <w:tcW w:w="362" w:type="dxa"/>
          </w:tcPr>
          <w:p w14:paraId="179A7C44"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C9DF401" w14:textId="03787F84" w:rsidR="00BF5B35" w:rsidRPr="00AC61B7" w:rsidRDefault="008E253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(R8.A2) Verify the </w:t>
            </w:r>
            <w:r w:rsidRPr="00E91F2A">
              <w:rPr>
                <w:rFonts w:cs="Arial"/>
                <w:b/>
                <w:bCs/>
                <w:sz w:val="22"/>
                <w:szCs w:val="22"/>
              </w:rPr>
              <w:t>operator</w:t>
            </w:r>
            <w:r w:rsidRPr="00E91F2A">
              <w:rPr>
                <w:rFonts w:cs="Arial"/>
                <w:sz w:val="22"/>
                <w:szCs w:val="22"/>
              </w:rPr>
              <w:t xml:space="preserve"> of a </w:t>
            </w:r>
            <w:r w:rsidRPr="00E91F2A">
              <w:rPr>
                <w:rFonts w:cs="Arial"/>
                <w:b/>
                <w:bCs/>
                <w:sz w:val="22"/>
                <w:szCs w:val="22"/>
              </w:rPr>
              <w:t>generating unit</w:t>
            </w:r>
            <w:r w:rsidRPr="00E91F2A">
              <w:rPr>
                <w:rFonts w:cs="Arial"/>
                <w:sz w:val="22"/>
                <w:szCs w:val="22"/>
              </w:rPr>
              <w:t xml:space="preserve"> </w:t>
            </w:r>
            <w:r>
              <w:rPr>
                <w:rFonts w:cs="Arial"/>
                <w:sz w:val="22"/>
                <w:szCs w:val="22"/>
              </w:rPr>
              <w:t>or</w:t>
            </w:r>
            <w:r w:rsidRPr="00E91F2A">
              <w:rPr>
                <w:rFonts w:cs="Arial"/>
                <w:sz w:val="22"/>
                <w:szCs w:val="22"/>
              </w:rPr>
              <w:t xml:space="preserve"> </w:t>
            </w:r>
            <w:r w:rsidRPr="00E91F2A">
              <w:rPr>
                <w:rFonts w:cs="Arial"/>
                <w:b/>
                <w:bCs/>
                <w:sz w:val="22"/>
                <w:szCs w:val="22"/>
              </w:rPr>
              <w:t>operator</w:t>
            </w:r>
            <w:r w:rsidRPr="00E91F2A">
              <w:rPr>
                <w:rFonts w:cs="Arial"/>
                <w:sz w:val="22"/>
                <w:szCs w:val="22"/>
              </w:rPr>
              <w:t xml:space="preserve"> of an </w:t>
            </w:r>
            <w:r w:rsidRPr="00E91F2A">
              <w:rPr>
                <w:rFonts w:cs="Arial"/>
                <w:b/>
                <w:bCs/>
                <w:sz w:val="22"/>
                <w:szCs w:val="22"/>
              </w:rPr>
              <w:t>aggregated generating facility</w:t>
            </w:r>
            <w:r w:rsidRPr="00E91F2A">
              <w:rPr>
                <w:rFonts w:cs="Arial"/>
                <w:sz w:val="22"/>
                <w:szCs w:val="22"/>
              </w:rPr>
              <w:t xml:space="preserve"> </w:t>
            </w:r>
            <w:r>
              <w:rPr>
                <w:rFonts w:cs="Arial"/>
                <w:sz w:val="22"/>
                <w:szCs w:val="22"/>
              </w:rPr>
              <w:t>has</w:t>
            </w:r>
            <w:r w:rsidRPr="00E91F2A">
              <w:rPr>
                <w:rFonts w:cs="Arial"/>
                <w:sz w:val="22"/>
                <w:szCs w:val="22"/>
              </w:rPr>
              <w:t xml:space="preserve"> the type of backup voice communication capability, in each control room, as identified in:</w:t>
            </w:r>
          </w:p>
        </w:tc>
      </w:tr>
      <w:tr w:rsidR="00BF5B35" w:rsidRPr="00AC61B7" w14:paraId="47B2CE25" w14:textId="77777777">
        <w:tc>
          <w:tcPr>
            <w:tcW w:w="362" w:type="dxa"/>
          </w:tcPr>
          <w:p w14:paraId="78812F69"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04D6D8" w14:textId="6432EA72" w:rsidR="00BF5B35" w:rsidRPr="0022042C" w:rsidRDefault="008E253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(R8.A2(a)) </w:t>
            </w:r>
            <w:r w:rsidRPr="00E91F2A">
              <w:rPr>
                <w:rFonts w:cs="Arial"/>
                <w:sz w:val="22"/>
                <w:szCs w:val="22"/>
              </w:rPr>
              <w:t xml:space="preserve">Appendix 1 for communicating with the </w:t>
            </w:r>
            <w:r w:rsidRPr="00E91F2A">
              <w:rPr>
                <w:rFonts w:cs="Arial"/>
                <w:b/>
                <w:bCs/>
                <w:sz w:val="22"/>
                <w:szCs w:val="22"/>
              </w:rPr>
              <w:t>ISO</w:t>
            </w:r>
            <w:r w:rsidR="0022042C">
              <w:rPr>
                <w:rFonts w:cs="Arial"/>
                <w:sz w:val="22"/>
                <w:szCs w:val="22"/>
              </w:rPr>
              <w:t>; and</w:t>
            </w:r>
          </w:p>
        </w:tc>
      </w:tr>
      <w:tr w:rsidR="008E2530" w:rsidRPr="00AC61B7" w14:paraId="7C3C6ACE" w14:textId="77777777">
        <w:tc>
          <w:tcPr>
            <w:tcW w:w="362" w:type="dxa"/>
          </w:tcPr>
          <w:p w14:paraId="047617C0" w14:textId="77777777" w:rsidR="008E2530" w:rsidRPr="00AC61B7" w:rsidRDefault="008E2530"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79E469" w14:textId="2C53C53B" w:rsidR="008E2530" w:rsidRDefault="008E2530"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(R8.A2(b)) </w:t>
            </w:r>
            <w:r w:rsidRPr="00E91F2A">
              <w:rPr>
                <w:rFonts w:cs="Arial"/>
                <w:sz w:val="22"/>
                <w:szCs w:val="22"/>
              </w:rPr>
              <w:t xml:space="preserve">Appendix 3 for communicating with its </w:t>
            </w:r>
            <w:r w:rsidRPr="00E91F2A">
              <w:rPr>
                <w:rFonts w:cs="Arial"/>
                <w:b/>
                <w:bCs/>
                <w:sz w:val="22"/>
                <w:szCs w:val="22"/>
              </w:rPr>
              <w:t>operator</w:t>
            </w:r>
            <w:r w:rsidRPr="00E91F2A">
              <w:rPr>
                <w:rFonts w:cs="Arial"/>
                <w:sz w:val="22"/>
                <w:szCs w:val="22"/>
              </w:rPr>
              <w:t xml:space="preserve"> of a </w:t>
            </w:r>
            <w:r w:rsidRPr="00E91F2A">
              <w:rPr>
                <w:rFonts w:cs="Arial"/>
                <w:b/>
                <w:bCs/>
                <w:sz w:val="22"/>
                <w:szCs w:val="22"/>
              </w:rPr>
              <w:t>transmission facility</w:t>
            </w:r>
            <w:r w:rsidRPr="00E91F2A">
              <w:rPr>
                <w:rFonts w:cs="Arial"/>
                <w:sz w:val="22"/>
                <w:szCs w:val="22"/>
              </w:rPr>
              <w:t>.</w:t>
            </w:r>
          </w:p>
        </w:tc>
      </w:tr>
      <w:tr w:rsidR="00BF5B35" w:rsidRPr="00AC61B7" w14:paraId="5C6ED675" w14:textId="77777777">
        <w:tc>
          <w:tcPr>
            <w:tcW w:w="10705" w:type="dxa"/>
            <w:gridSpan w:val="2"/>
            <w:shd w:val="clear" w:color="auto" w:fill="CDD9E4"/>
          </w:tcPr>
          <w:p w14:paraId="319B4BB1"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DB38E82"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326406A"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0D81EA4B"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56378D3D" w14:textId="77777777">
        <w:tc>
          <w:tcPr>
            <w:tcW w:w="10705" w:type="dxa"/>
          </w:tcPr>
          <w:p w14:paraId="4C05F32C"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B4EB41B"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5603079"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630626E"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93CF2F2"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24117B7"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136B24EE"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24D3788D" w14:textId="6FFA012E" w:rsidR="00BF5B35" w:rsidRPr="002E25D5" w:rsidRDefault="00BF5B35" w:rsidP="00BF5B35">
      <w:pPr>
        <w:pStyle w:val="Heading2"/>
      </w:pPr>
      <w:r w:rsidRPr="002E25D5">
        <w:lastRenderedPageBreak/>
        <w:t>R</w:t>
      </w:r>
      <w:r w:rsidR="001429EA">
        <w:t>9</w:t>
      </w:r>
      <w:r w:rsidRPr="002E25D5">
        <w:t xml:space="preserve"> Supporting Evidence and Documentation</w:t>
      </w:r>
    </w:p>
    <w:p w14:paraId="5FC4723E" w14:textId="65C37177" w:rsidR="00BF5B35" w:rsidRPr="00973E93" w:rsidRDefault="00BF5B35" w:rsidP="00BF5B3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1429EA">
        <w:rPr>
          <w:rFonts w:cs="Arial"/>
          <w:b/>
          <w:spacing w:val="-4"/>
          <w:sz w:val="22"/>
          <w:szCs w:val="22"/>
        </w:rPr>
        <w:t>9</w:t>
      </w:r>
      <w:r w:rsidRPr="00973E93">
        <w:rPr>
          <w:rFonts w:cs="Arial"/>
          <w:b/>
          <w:spacing w:val="-4"/>
          <w:sz w:val="22"/>
          <w:szCs w:val="22"/>
        </w:rPr>
        <w:t>.</w:t>
      </w:r>
      <w:r w:rsidRPr="00973E93">
        <w:rPr>
          <w:rFonts w:cs="Arial"/>
          <w:b/>
          <w:sz w:val="22"/>
          <w:szCs w:val="22"/>
        </w:rPr>
        <w:tab/>
      </w:r>
      <w:r w:rsidR="001429EA" w:rsidRPr="001429EA">
        <w:rPr>
          <w:rFonts w:cs="Arial"/>
          <w:sz w:val="22"/>
          <w:szCs w:val="22"/>
        </w:rPr>
        <w:t xml:space="preserve">Each Responsible Entity shall test its backup voice communication capability, as specified in Appendix 1, Appendix 2, and Appendix 3, at least once each </w:t>
      </w:r>
      <w:r w:rsidR="001429EA" w:rsidRPr="001429EA">
        <w:rPr>
          <w:rFonts w:cs="Arial"/>
          <w:b/>
          <w:bCs/>
          <w:sz w:val="22"/>
          <w:szCs w:val="22"/>
        </w:rPr>
        <w:t>month</w:t>
      </w:r>
      <w:r w:rsidR="001429EA" w:rsidRPr="001429EA">
        <w:rPr>
          <w:rFonts w:cs="Arial"/>
          <w:sz w:val="22"/>
          <w:szCs w:val="22"/>
        </w:rPr>
        <w:t>. If the test is unsuccessful, the Responsible Entity shall initiate action to repair or designate a temporary replacement backup voice communication capability within 2 hours of the unsuccessful test.</w:t>
      </w:r>
    </w:p>
    <w:p w14:paraId="0E5F9722" w14:textId="6F269394" w:rsidR="00BF5B35" w:rsidRPr="00E23282" w:rsidRDefault="00BF5B35" w:rsidP="00BF5B3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429EA">
        <w:rPr>
          <w:rFonts w:cs="Arial"/>
          <w:b/>
          <w:bCs/>
          <w:sz w:val="22"/>
          <w:szCs w:val="22"/>
        </w:rPr>
        <w:t>9</w:t>
      </w:r>
      <w:r w:rsidRPr="00973E93">
        <w:rPr>
          <w:rFonts w:cs="Arial"/>
          <w:b/>
          <w:bCs/>
          <w:sz w:val="22"/>
          <w:szCs w:val="22"/>
        </w:rPr>
        <w:t>.</w:t>
      </w:r>
      <w:r>
        <w:rPr>
          <w:rFonts w:cs="Arial"/>
          <w:b/>
          <w:bCs/>
          <w:sz w:val="22"/>
          <w:szCs w:val="22"/>
        </w:rPr>
        <w:tab/>
      </w:r>
      <w:r w:rsidR="001429EA" w:rsidRPr="001429EA">
        <w:rPr>
          <w:rFonts w:cs="Arial"/>
          <w:sz w:val="22"/>
          <w:szCs w:val="22"/>
        </w:rPr>
        <w:t xml:space="preserve">Evidence of testing backup voice communication capability as required in requirement R9 exists. Evidence may include dated and time-stamped test records, </w:t>
      </w:r>
      <w:r w:rsidR="001429EA" w:rsidRPr="001429EA">
        <w:rPr>
          <w:rFonts w:cs="Arial"/>
          <w:b/>
          <w:bCs/>
          <w:sz w:val="22"/>
          <w:szCs w:val="22"/>
        </w:rPr>
        <w:t>operator</w:t>
      </w:r>
      <w:r w:rsidR="001429EA" w:rsidRPr="001429EA">
        <w:rPr>
          <w:rFonts w:cs="Arial"/>
          <w:sz w:val="22"/>
          <w:szCs w:val="22"/>
        </w:rPr>
        <w:t xml:space="preserve"> logs, voice recordings, transcripts of voice recordings, or electronic communications or other equivalent evidence.</w:t>
      </w:r>
      <w:r w:rsidR="00D57470">
        <w:rPr>
          <w:rFonts w:cs="Arial"/>
          <w:sz w:val="22"/>
          <w:szCs w:val="22"/>
        </w:rPr>
        <w:t xml:space="preserve"> </w:t>
      </w:r>
      <w:r w:rsidR="00D57470" w:rsidRPr="00D57470">
        <w:rPr>
          <w:rFonts w:cs="Arial"/>
          <w:sz w:val="22"/>
          <w:szCs w:val="22"/>
        </w:rPr>
        <w:t>Evidence of initiating action to repair or designate a replacement of backup voice communication capability, which does not utilize the same infrastructure as voice communication used for day-to</w:t>
      </w:r>
      <w:r w:rsidR="00D57470">
        <w:rPr>
          <w:rFonts w:cs="Arial"/>
          <w:sz w:val="22"/>
          <w:szCs w:val="22"/>
        </w:rPr>
        <w:t>-</w:t>
      </w:r>
      <w:r w:rsidR="00D57470" w:rsidRPr="00D57470">
        <w:rPr>
          <w:rFonts w:cs="Arial"/>
          <w:sz w:val="22"/>
          <w:szCs w:val="22"/>
        </w:rPr>
        <w:t xml:space="preserve">day operation, as required in requirement R9 exists. Evidence may include dated and time-stamped test records, </w:t>
      </w:r>
      <w:r w:rsidR="00D57470" w:rsidRPr="00D57470">
        <w:rPr>
          <w:rFonts w:cs="Arial"/>
          <w:b/>
          <w:bCs/>
          <w:sz w:val="22"/>
          <w:szCs w:val="22"/>
        </w:rPr>
        <w:t>operator</w:t>
      </w:r>
      <w:r w:rsidR="00D57470" w:rsidRPr="00D57470">
        <w:rPr>
          <w:rFonts w:cs="Arial"/>
          <w:sz w:val="22"/>
          <w:szCs w:val="22"/>
        </w:rPr>
        <w:t xml:space="preserve"> logs, voice recordings, transcripts of voice recordings, or electronic communications or other equivalent evidence.</w:t>
      </w:r>
    </w:p>
    <w:p w14:paraId="0435A854"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1A13174"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4FF33124"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06FD7E38" w14:textId="77777777">
        <w:tc>
          <w:tcPr>
            <w:tcW w:w="10705" w:type="dxa"/>
            <w:shd w:val="clear" w:color="auto" w:fill="CDD9E4"/>
          </w:tcPr>
          <w:p w14:paraId="3FB1119D" w14:textId="1583A10C"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374ADE9A" w14:textId="77777777">
        <w:tc>
          <w:tcPr>
            <w:tcW w:w="10705" w:type="dxa"/>
          </w:tcPr>
          <w:p w14:paraId="45DFD713"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E4A8699"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3D0C2DEF" w14:textId="77777777">
        <w:trPr>
          <w:trHeight w:val="622"/>
        </w:trPr>
        <w:tc>
          <w:tcPr>
            <w:tcW w:w="10687" w:type="dxa"/>
            <w:gridSpan w:val="6"/>
            <w:shd w:val="clear" w:color="auto" w:fill="CDD9E4"/>
            <w:vAlign w:val="bottom"/>
          </w:tcPr>
          <w:p w14:paraId="1C1A6E7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7A8E4225" w14:textId="77777777">
        <w:trPr>
          <w:trHeight w:val="609"/>
        </w:trPr>
        <w:tc>
          <w:tcPr>
            <w:tcW w:w="1706" w:type="dxa"/>
            <w:shd w:val="clear" w:color="auto" w:fill="CDD9E4"/>
            <w:vAlign w:val="bottom"/>
          </w:tcPr>
          <w:p w14:paraId="174B02D8"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3B8C3D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23E628D"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E57ABB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462716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FA6516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0986E12A" w14:textId="77777777">
        <w:trPr>
          <w:trHeight w:val="207"/>
        </w:trPr>
        <w:tc>
          <w:tcPr>
            <w:tcW w:w="1706" w:type="dxa"/>
          </w:tcPr>
          <w:p w14:paraId="3E8C8233"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2F6BA2A3"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F4B2553"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10E3C064"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0C586AA3"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6FFAC6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13CB1F76" w14:textId="77777777">
        <w:trPr>
          <w:trHeight w:val="194"/>
        </w:trPr>
        <w:tc>
          <w:tcPr>
            <w:tcW w:w="1706" w:type="dxa"/>
          </w:tcPr>
          <w:p w14:paraId="1678BCA3"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0E96B6B"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5CAB62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CBB88B4"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51784F9C"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0F92F4E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13F1612B" w14:textId="77777777">
        <w:trPr>
          <w:trHeight w:val="207"/>
        </w:trPr>
        <w:tc>
          <w:tcPr>
            <w:tcW w:w="1706" w:type="dxa"/>
          </w:tcPr>
          <w:p w14:paraId="7282B2E7"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1B163B3C"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3EEB3541"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066CAE3"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62826338"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F2545BE" w14:textId="77777777" w:rsidR="00BF5B35" w:rsidRPr="002C7D64" w:rsidRDefault="00BF5B35" w:rsidP="00E9611B">
            <w:pPr>
              <w:tabs>
                <w:tab w:val="clear" w:pos="720"/>
              </w:tabs>
              <w:spacing w:before="0" w:after="0" w:line="240" w:lineRule="auto"/>
              <w:jc w:val="left"/>
              <w:rPr>
                <w:rFonts w:cs="Arial"/>
                <w:sz w:val="22"/>
                <w:szCs w:val="22"/>
              </w:rPr>
            </w:pPr>
          </w:p>
        </w:tc>
      </w:tr>
    </w:tbl>
    <w:p w14:paraId="2E296B9D"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06123A55" w14:textId="77777777" w:rsidR="00BF5B35" w:rsidRDefault="00BF5B35" w:rsidP="00E9611B">
      <w:pPr>
        <w:pStyle w:val="Heading3"/>
        <w:keepNext w:val="0"/>
        <w:keepLines w:val="0"/>
        <w:spacing w:before="0" w:line="240" w:lineRule="auto"/>
      </w:pPr>
      <w:r w:rsidRPr="00AC61B7">
        <w:t>Audit Team Evidence Reviewed</w:t>
      </w:r>
    </w:p>
    <w:p w14:paraId="04548F9F"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68004BF8" w14:textId="77777777">
        <w:tc>
          <w:tcPr>
            <w:tcW w:w="10705" w:type="dxa"/>
          </w:tcPr>
          <w:p w14:paraId="3B1677D7"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3FDA404E" w14:textId="77777777">
        <w:tc>
          <w:tcPr>
            <w:tcW w:w="10705" w:type="dxa"/>
          </w:tcPr>
          <w:p w14:paraId="6E6F5344"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89D8E79" w14:textId="77777777">
        <w:tc>
          <w:tcPr>
            <w:tcW w:w="10705" w:type="dxa"/>
          </w:tcPr>
          <w:p w14:paraId="32E1B9B1"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6F6F8342"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240B69DF" w14:textId="6DE051B7"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DB5083">
        <w:t>9</w:t>
      </w:r>
    </w:p>
    <w:p w14:paraId="64E96341"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7DE10B03" w14:textId="77777777">
        <w:tc>
          <w:tcPr>
            <w:tcW w:w="362" w:type="dxa"/>
          </w:tcPr>
          <w:p w14:paraId="6891AD3F"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B034A9" w14:textId="23EF1142"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 xml:space="preserve">(R9) Verify the Responsible Entity tested its backup voice communication capability, as specified in Appendix 1, Appendix 2, and Appendix 3, each </w:t>
            </w:r>
            <w:r w:rsidRPr="00475743">
              <w:rPr>
                <w:rFonts w:cs="Arial"/>
                <w:b/>
                <w:bCs/>
                <w:sz w:val="22"/>
                <w:szCs w:val="22"/>
              </w:rPr>
              <w:t>month</w:t>
            </w:r>
            <w:r w:rsidRPr="00475743">
              <w:rPr>
                <w:rFonts w:cs="Arial"/>
                <w:sz w:val="22"/>
                <w:szCs w:val="22"/>
              </w:rPr>
              <w:t>.</w:t>
            </w:r>
          </w:p>
        </w:tc>
      </w:tr>
      <w:tr w:rsidR="00BF5B35" w:rsidRPr="00AC61B7" w14:paraId="13C250D1" w14:textId="77777777">
        <w:tc>
          <w:tcPr>
            <w:tcW w:w="362" w:type="dxa"/>
          </w:tcPr>
          <w:p w14:paraId="3D706734"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C340C23" w14:textId="6BCE779D"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(R9) Verify that the Responsible Entity initiated action to repair or designate a temporary replacement backup communication capability within 2 hours of the unsuccessful test.</w:t>
            </w:r>
          </w:p>
        </w:tc>
      </w:tr>
      <w:tr w:rsidR="00BF5B35" w:rsidRPr="00AC61B7" w14:paraId="37E101A8" w14:textId="77777777">
        <w:tc>
          <w:tcPr>
            <w:tcW w:w="10705" w:type="dxa"/>
            <w:gridSpan w:val="2"/>
            <w:shd w:val="clear" w:color="auto" w:fill="CDD9E4"/>
          </w:tcPr>
          <w:p w14:paraId="2C4D9885" w14:textId="4E842845"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75743" w:rsidRPr="00475743">
              <w:rPr>
                <w:rFonts w:cs="Arial"/>
                <w:bCs/>
                <w:sz w:val="22"/>
                <w:szCs w:val="22"/>
              </w:rPr>
              <w:t>The backup voice communication capability may not be repaired within 2 hours of the unsuccessful test as the requirement is to “initiate action” to repair within 2 hours of the unsuccessful test.</w:t>
            </w:r>
          </w:p>
        </w:tc>
      </w:tr>
    </w:tbl>
    <w:p w14:paraId="4E094D9E"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55F37A18" w14:textId="77777777" w:rsidR="00BF5B35" w:rsidRPr="00AC61B7" w:rsidRDefault="00BF5B35" w:rsidP="00E9611B">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BF5B35" w:rsidRPr="00AC61B7" w14:paraId="6A97F915" w14:textId="77777777">
        <w:tc>
          <w:tcPr>
            <w:tcW w:w="10705" w:type="dxa"/>
          </w:tcPr>
          <w:p w14:paraId="789FC06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3A65ABC"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FF3B43D"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3566F1E"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5F1750B"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B23E1BE"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0E9ABE54"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4F0D9A8" w14:textId="65A4ED76" w:rsidR="00BF5B35" w:rsidRPr="002E25D5" w:rsidRDefault="00BF5B35" w:rsidP="00BF5B35">
      <w:pPr>
        <w:pStyle w:val="Heading2"/>
      </w:pPr>
      <w:r w:rsidRPr="002E25D5">
        <w:lastRenderedPageBreak/>
        <w:t>R</w:t>
      </w:r>
      <w:r w:rsidR="00D57470">
        <w:t>10</w:t>
      </w:r>
      <w:r w:rsidRPr="002E25D5">
        <w:t xml:space="preserve"> Supporting Evidence and Documentation</w:t>
      </w:r>
    </w:p>
    <w:p w14:paraId="46DAD3B4" w14:textId="0A6DC8E1" w:rsidR="00BF5B35" w:rsidRPr="00973E93" w:rsidRDefault="00BF5B35" w:rsidP="00BF5B3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D57470">
        <w:rPr>
          <w:rFonts w:cs="Arial"/>
          <w:b/>
          <w:spacing w:val="-4"/>
          <w:sz w:val="22"/>
          <w:szCs w:val="22"/>
        </w:rPr>
        <w:t>10</w:t>
      </w:r>
      <w:r w:rsidRPr="00973E93">
        <w:rPr>
          <w:rFonts w:cs="Arial"/>
          <w:b/>
          <w:spacing w:val="-4"/>
          <w:sz w:val="22"/>
          <w:szCs w:val="22"/>
        </w:rPr>
        <w:t>.</w:t>
      </w:r>
      <w:r w:rsidRPr="00973E93">
        <w:rPr>
          <w:rFonts w:cs="Arial"/>
          <w:b/>
          <w:sz w:val="22"/>
          <w:szCs w:val="22"/>
        </w:rPr>
        <w:tab/>
      </w:r>
      <w:r w:rsidR="00D57470" w:rsidRPr="00D57470">
        <w:rPr>
          <w:rFonts w:cs="Arial"/>
          <w:sz w:val="22"/>
          <w:szCs w:val="22"/>
        </w:rPr>
        <w:t xml:space="preserve">The </w:t>
      </w:r>
      <w:r w:rsidR="00D57470" w:rsidRPr="00D57470">
        <w:rPr>
          <w:rFonts w:cs="Arial"/>
          <w:b/>
          <w:bCs/>
          <w:sz w:val="22"/>
          <w:szCs w:val="22"/>
        </w:rPr>
        <w:t>ISO</w:t>
      </w:r>
      <w:r w:rsidR="00D57470" w:rsidRPr="00D57470">
        <w:rPr>
          <w:rFonts w:cs="Arial"/>
          <w:sz w:val="22"/>
          <w:szCs w:val="22"/>
        </w:rPr>
        <w:t xml:space="preserve"> and each </w:t>
      </w:r>
      <w:r w:rsidR="00D57470" w:rsidRPr="00D57470">
        <w:rPr>
          <w:rFonts w:cs="Arial"/>
          <w:b/>
          <w:bCs/>
          <w:sz w:val="22"/>
          <w:szCs w:val="22"/>
        </w:rPr>
        <w:t>operator</w:t>
      </w:r>
      <w:r w:rsidR="00D57470" w:rsidRPr="00D57470">
        <w:rPr>
          <w:rFonts w:cs="Arial"/>
          <w:sz w:val="22"/>
          <w:szCs w:val="22"/>
        </w:rPr>
        <w:t xml:space="preserve"> of a </w:t>
      </w:r>
      <w:r w:rsidR="00D57470" w:rsidRPr="00D57470">
        <w:rPr>
          <w:rFonts w:cs="Arial"/>
          <w:b/>
          <w:bCs/>
          <w:sz w:val="22"/>
          <w:szCs w:val="22"/>
        </w:rPr>
        <w:t>transmission facility</w:t>
      </w:r>
      <w:r w:rsidR="00D57470" w:rsidRPr="00D57470">
        <w:rPr>
          <w:rFonts w:cs="Arial"/>
          <w:sz w:val="22"/>
          <w:szCs w:val="22"/>
        </w:rPr>
        <w:t xml:space="preserve"> shall notify entities as identified in requirements R1 and R3, respectively within 60 minutes of the detection of a failure of its primary voice communication capability that lasts 30 minutes or longer.</w:t>
      </w:r>
    </w:p>
    <w:p w14:paraId="53F879C7" w14:textId="45BE5A6D" w:rsidR="00BF5B35" w:rsidRPr="00E23282" w:rsidRDefault="00BF5B35" w:rsidP="00BF5B3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57470">
        <w:rPr>
          <w:rFonts w:cs="Arial"/>
          <w:b/>
          <w:bCs/>
          <w:sz w:val="22"/>
          <w:szCs w:val="22"/>
        </w:rPr>
        <w:t>10</w:t>
      </w:r>
      <w:r w:rsidRPr="00973E93">
        <w:rPr>
          <w:rFonts w:cs="Arial"/>
          <w:b/>
          <w:bCs/>
          <w:sz w:val="22"/>
          <w:szCs w:val="22"/>
        </w:rPr>
        <w:t>.</w:t>
      </w:r>
      <w:r>
        <w:rPr>
          <w:rFonts w:cs="Arial"/>
          <w:b/>
          <w:bCs/>
          <w:sz w:val="22"/>
          <w:szCs w:val="22"/>
        </w:rPr>
        <w:tab/>
      </w:r>
      <w:r w:rsidR="00D57470" w:rsidRPr="00D57470">
        <w:rPr>
          <w:rFonts w:cs="Arial"/>
          <w:sz w:val="22"/>
          <w:szCs w:val="22"/>
        </w:rPr>
        <w:t xml:space="preserve">Evidence of notifying entities, within the minimum timeframe, after a detection of a failure of its primary voice communication capability as required in requirement R10 exists. Evidence may include dated and time-stamped test records, </w:t>
      </w:r>
      <w:r w:rsidR="00D57470" w:rsidRPr="00D57470">
        <w:rPr>
          <w:rFonts w:cs="Arial"/>
          <w:b/>
          <w:bCs/>
          <w:sz w:val="22"/>
          <w:szCs w:val="22"/>
        </w:rPr>
        <w:t>operator</w:t>
      </w:r>
      <w:r w:rsidR="00D57470" w:rsidRPr="00D57470">
        <w:rPr>
          <w:rFonts w:cs="Arial"/>
          <w:sz w:val="22"/>
          <w:szCs w:val="22"/>
        </w:rPr>
        <w:t xml:space="preserve"> logs, voice recordings, transcripts of voice recordings, or electronic communications or other equivalent evidence.</w:t>
      </w:r>
    </w:p>
    <w:p w14:paraId="7E64BBE1" w14:textId="77777777" w:rsidR="00BF5B35" w:rsidRDefault="00BF5B35" w:rsidP="00BF5B35">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1A12E2CB" w14:textId="77777777" w:rsidR="00A8392D" w:rsidRPr="00973E93" w:rsidRDefault="00A8392D" w:rsidP="00E9611B">
      <w:pPr>
        <w:pStyle w:val="Heading3"/>
        <w:spacing w:before="0" w:line="240" w:lineRule="auto"/>
      </w:pPr>
      <w:r w:rsidRPr="00973E93">
        <w:t xml:space="preserve">Entity Response </w:t>
      </w:r>
      <w:r w:rsidRPr="00E634B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8392D" w:rsidRPr="002C7D64" w14:paraId="403803E5" w14:textId="77777777" w:rsidTr="00834DA1">
        <w:tc>
          <w:tcPr>
            <w:tcW w:w="10705" w:type="dxa"/>
            <w:shd w:val="clear" w:color="auto" w:fill="CDD9E4"/>
          </w:tcPr>
          <w:p w14:paraId="61935731" w14:textId="42BE3B37" w:rsidR="00A8392D" w:rsidRPr="00A8392D" w:rsidRDefault="00A8392D" w:rsidP="00E9611B">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A8392D">
              <w:rPr>
                <w:rFonts w:eastAsia="Calibri" w:cs="Arial"/>
                <w:sz w:val="22"/>
                <w:szCs w:val="22"/>
              </w:rPr>
              <w:t>Has there been a failure of primary voice communication capability that lasted 30 minutes or longer during the compliance audit period?</w:t>
            </w:r>
          </w:p>
          <w:p w14:paraId="3E489F8E" w14:textId="77777777" w:rsidR="00A8392D" w:rsidRDefault="008B20D7" w:rsidP="00E9611B">
            <w:pPr>
              <w:keepNext/>
              <w:keepLines/>
              <w:tabs>
                <w:tab w:val="clear" w:pos="720"/>
              </w:tabs>
              <w:autoSpaceDE w:val="0"/>
              <w:autoSpaceDN w:val="0"/>
              <w:adjustRightInd w:val="0"/>
              <w:spacing w:before="0" w:after="0" w:line="240" w:lineRule="auto"/>
              <w:jc w:val="left"/>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A8392D">
                  <w:rPr>
                    <w:rFonts w:ascii="MS Gothic" w:eastAsia="MS Gothic" w:hAnsi="MS Gothic" w:cstheme="minorHAnsi" w:hint="eastAsia"/>
                    <w:b/>
                    <w:bCs/>
                    <w:sz w:val="22"/>
                    <w:szCs w:val="22"/>
                  </w:rPr>
                  <w:t>☐</w:t>
                </w:r>
              </w:sdtContent>
            </w:sdt>
            <w:r w:rsidR="00A8392D"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A8392D">
                  <w:rPr>
                    <w:rFonts w:ascii="MS Gothic" w:eastAsia="MS Gothic" w:hAnsi="MS Gothic" w:cstheme="minorHAnsi" w:hint="eastAsia"/>
                    <w:b/>
                    <w:bCs/>
                    <w:sz w:val="22"/>
                    <w:szCs w:val="22"/>
                  </w:rPr>
                  <w:t>☐</w:t>
                </w:r>
              </w:sdtContent>
            </w:sdt>
            <w:r w:rsidR="00A8392D">
              <w:rPr>
                <w:rFonts w:asciiTheme="minorHAnsi" w:eastAsia="Calibri" w:hAnsiTheme="minorHAnsi" w:cstheme="minorHAnsi"/>
                <w:b/>
                <w:bCs/>
                <w:sz w:val="22"/>
                <w:szCs w:val="22"/>
              </w:rPr>
              <w:t xml:space="preserve"> </w:t>
            </w:r>
            <w:r w:rsidR="00A8392D" w:rsidRPr="003028CA">
              <w:rPr>
                <w:rFonts w:asciiTheme="minorHAnsi" w:eastAsia="Calibri" w:hAnsiTheme="minorHAnsi" w:cstheme="minorHAnsi"/>
                <w:b/>
                <w:bCs/>
                <w:sz w:val="22"/>
                <w:szCs w:val="22"/>
              </w:rPr>
              <w:t>No</w:t>
            </w:r>
            <w:r w:rsidR="00A8392D">
              <w:t xml:space="preserve"> </w:t>
            </w:r>
          </w:p>
          <w:p w14:paraId="6C84DDA5" w14:textId="4B2170F7" w:rsidR="00A8392D" w:rsidRPr="001D399B" w:rsidRDefault="00A8392D"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A8392D">
              <w:rPr>
                <w:rFonts w:asciiTheme="minorHAnsi" w:eastAsia="Calibri" w:hAnsiTheme="minorHAnsi" w:cstheme="minorHAnsi"/>
                <w:sz w:val="22"/>
                <w:szCs w:val="22"/>
              </w:rPr>
              <w:t>If Yes, provide a list of failures. If No, describe how this was determined in the narrative section below.</w:t>
            </w:r>
          </w:p>
        </w:tc>
      </w:tr>
      <w:tr w:rsidR="00A8392D" w:rsidRPr="002C7D64" w14:paraId="7C7F58B3" w14:textId="77777777" w:rsidTr="00834DA1">
        <w:tc>
          <w:tcPr>
            <w:tcW w:w="10705" w:type="dxa"/>
          </w:tcPr>
          <w:p w14:paraId="3FFA32E5" w14:textId="77777777" w:rsidR="00A8392D" w:rsidRPr="002C7D64" w:rsidRDefault="00A8392D"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77762B7" w14:textId="77777777" w:rsidR="00A8392D" w:rsidRPr="00D9768B" w:rsidRDefault="00A8392D" w:rsidP="00A8392D">
      <w:pPr>
        <w:tabs>
          <w:tab w:val="clear" w:pos="720"/>
          <w:tab w:val="left" w:pos="1035"/>
        </w:tabs>
        <w:spacing w:before="0" w:after="0" w:line="238" w:lineRule="auto"/>
        <w:ind w:right="374"/>
        <w:jc w:val="left"/>
        <w:rPr>
          <w:rFonts w:cs="Arial"/>
          <w:sz w:val="22"/>
          <w:szCs w:val="22"/>
        </w:rPr>
      </w:pPr>
    </w:p>
    <w:p w14:paraId="252A9552"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6DAF26F4"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1E4F7FBC" w14:textId="77777777">
        <w:tc>
          <w:tcPr>
            <w:tcW w:w="10705" w:type="dxa"/>
            <w:shd w:val="clear" w:color="auto" w:fill="CDD9E4"/>
          </w:tcPr>
          <w:p w14:paraId="7376595F" w14:textId="75C609F2"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496AAAAB" w14:textId="77777777">
        <w:tc>
          <w:tcPr>
            <w:tcW w:w="10705" w:type="dxa"/>
          </w:tcPr>
          <w:p w14:paraId="6AE40A43"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C22458E"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60B93107" w14:textId="77777777">
        <w:trPr>
          <w:trHeight w:val="622"/>
        </w:trPr>
        <w:tc>
          <w:tcPr>
            <w:tcW w:w="10687" w:type="dxa"/>
            <w:gridSpan w:val="6"/>
            <w:shd w:val="clear" w:color="auto" w:fill="CDD9E4"/>
            <w:vAlign w:val="bottom"/>
          </w:tcPr>
          <w:p w14:paraId="69D30D7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6CB13268" w14:textId="77777777">
        <w:trPr>
          <w:trHeight w:val="609"/>
        </w:trPr>
        <w:tc>
          <w:tcPr>
            <w:tcW w:w="1706" w:type="dxa"/>
            <w:shd w:val="clear" w:color="auto" w:fill="CDD9E4"/>
            <w:vAlign w:val="bottom"/>
          </w:tcPr>
          <w:p w14:paraId="3B9AB15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892EBC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76B93C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510D70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21678D2"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325D03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75BF8808" w14:textId="77777777">
        <w:trPr>
          <w:trHeight w:val="207"/>
        </w:trPr>
        <w:tc>
          <w:tcPr>
            <w:tcW w:w="1706" w:type="dxa"/>
          </w:tcPr>
          <w:p w14:paraId="64E79F9D"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24E3302A"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3ABB84D7"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6E3EDD1"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3127503B"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4C3DB116"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4F9529EA" w14:textId="77777777">
        <w:trPr>
          <w:trHeight w:val="194"/>
        </w:trPr>
        <w:tc>
          <w:tcPr>
            <w:tcW w:w="1706" w:type="dxa"/>
          </w:tcPr>
          <w:p w14:paraId="4FD2A273"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EAF063E"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7B8F6B03"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80940E9"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60BF700"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40F7200"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86E5FA6" w14:textId="77777777">
        <w:trPr>
          <w:trHeight w:val="207"/>
        </w:trPr>
        <w:tc>
          <w:tcPr>
            <w:tcW w:w="1706" w:type="dxa"/>
          </w:tcPr>
          <w:p w14:paraId="2875CD87"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A5A6D83"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A2820A5"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0791C8E"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0149396C"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12CA2CC" w14:textId="77777777" w:rsidR="00BF5B35" w:rsidRPr="002C7D64" w:rsidRDefault="00BF5B35" w:rsidP="00E9611B">
            <w:pPr>
              <w:tabs>
                <w:tab w:val="clear" w:pos="720"/>
              </w:tabs>
              <w:spacing w:before="0" w:after="0" w:line="240" w:lineRule="auto"/>
              <w:jc w:val="left"/>
              <w:rPr>
                <w:rFonts w:cs="Arial"/>
                <w:sz w:val="22"/>
                <w:szCs w:val="22"/>
              </w:rPr>
            </w:pPr>
          </w:p>
        </w:tc>
      </w:tr>
    </w:tbl>
    <w:p w14:paraId="1D584C22"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5F6D6C3F" w14:textId="77777777" w:rsidR="00BF5B35" w:rsidRDefault="00BF5B35" w:rsidP="00E9611B">
      <w:pPr>
        <w:pStyle w:val="Heading3"/>
        <w:keepNext w:val="0"/>
        <w:keepLines w:val="0"/>
        <w:spacing w:before="0" w:line="240" w:lineRule="auto"/>
      </w:pPr>
      <w:r w:rsidRPr="00AC61B7">
        <w:t>Audit Team Evidence Reviewed</w:t>
      </w:r>
    </w:p>
    <w:p w14:paraId="03DE9A10"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72C05EB4" w14:textId="77777777">
        <w:tc>
          <w:tcPr>
            <w:tcW w:w="10705" w:type="dxa"/>
          </w:tcPr>
          <w:p w14:paraId="0DC8FDE1"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238E2FE7" w14:textId="77777777">
        <w:tc>
          <w:tcPr>
            <w:tcW w:w="10705" w:type="dxa"/>
          </w:tcPr>
          <w:p w14:paraId="58FE018C"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781DCC0A" w14:textId="77777777">
        <w:tc>
          <w:tcPr>
            <w:tcW w:w="10705" w:type="dxa"/>
          </w:tcPr>
          <w:p w14:paraId="20D074C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2A29873B"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1635B5FB" w14:textId="15BEB283"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160FE3">
        <w:t>10</w:t>
      </w:r>
    </w:p>
    <w:p w14:paraId="259325F8"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6FEC82D9" w14:textId="77777777">
        <w:tc>
          <w:tcPr>
            <w:tcW w:w="362" w:type="dxa"/>
          </w:tcPr>
          <w:p w14:paraId="19244F06"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F847F0" w14:textId="349949CF"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 xml:space="preserve">(R10) Verify the </w:t>
            </w:r>
            <w:r w:rsidRPr="00475743">
              <w:rPr>
                <w:rFonts w:cs="Arial"/>
                <w:b/>
                <w:bCs/>
                <w:sz w:val="22"/>
                <w:szCs w:val="22"/>
              </w:rPr>
              <w:t>ISO</w:t>
            </w:r>
            <w:r w:rsidRPr="00475743">
              <w:rPr>
                <w:rFonts w:cs="Arial"/>
                <w:sz w:val="22"/>
                <w:szCs w:val="22"/>
              </w:rPr>
              <w:t xml:space="preserve"> and </w:t>
            </w:r>
            <w:proofErr w:type="gramStart"/>
            <w:r w:rsidRPr="00475743">
              <w:rPr>
                <w:rFonts w:cs="Arial"/>
                <w:sz w:val="22"/>
                <w:szCs w:val="22"/>
              </w:rPr>
              <w:t xml:space="preserve">each </w:t>
            </w:r>
            <w:r w:rsidRPr="00475743">
              <w:rPr>
                <w:rFonts w:cs="Arial"/>
                <w:b/>
                <w:bCs/>
                <w:sz w:val="22"/>
                <w:szCs w:val="22"/>
              </w:rPr>
              <w:t>operator</w:t>
            </w:r>
            <w:r w:rsidRPr="00475743">
              <w:rPr>
                <w:rFonts w:cs="Arial"/>
                <w:sz w:val="22"/>
                <w:szCs w:val="22"/>
              </w:rPr>
              <w:t xml:space="preserve"> of a</w:t>
            </w:r>
            <w:proofErr w:type="gramEnd"/>
            <w:r w:rsidRPr="00475743">
              <w:rPr>
                <w:rFonts w:cs="Arial"/>
                <w:sz w:val="22"/>
                <w:szCs w:val="22"/>
              </w:rPr>
              <w:t xml:space="preserve"> </w:t>
            </w:r>
            <w:r w:rsidRPr="00475743">
              <w:rPr>
                <w:rFonts w:cs="Arial"/>
                <w:b/>
                <w:bCs/>
                <w:sz w:val="22"/>
                <w:szCs w:val="22"/>
              </w:rPr>
              <w:t>transmission facility</w:t>
            </w:r>
            <w:r w:rsidRPr="00475743">
              <w:rPr>
                <w:rFonts w:cs="Arial"/>
                <w:sz w:val="22"/>
                <w:szCs w:val="22"/>
              </w:rPr>
              <w:t xml:space="preserve"> notified entities as identified in requirements R1 and R3, respectively within 60 minutes of the detection of a failure of its primary voice communication capability that lasts 30 minutes or longer.</w:t>
            </w:r>
          </w:p>
        </w:tc>
      </w:tr>
      <w:tr w:rsidR="00BF5B35" w:rsidRPr="00AC61B7" w14:paraId="7E5F4FA3" w14:textId="77777777">
        <w:tc>
          <w:tcPr>
            <w:tcW w:w="10705" w:type="dxa"/>
            <w:gridSpan w:val="2"/>
            <w:shd w:val="clear" w:color="auto" w:fill="CDD9E4"/>
          </w:tcPr>
          <w:p w14:paraId="12205B68" w14:textId="4BE9418A"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75743" w:rsidRPr="00475743">
              <w:rPr>
                <w:rFonts w:cs="Arial"/>
                <w:bCs/>
                <w:sz w:val="22"/>
                <w:szCs w:val="22"/>
              </w:rPr>
              <w:t xml:space="preserve">The “within 60 minutes of detecting a failure” measurement starts after the </w:t>
            </w:r>
            <w:proofErr w:type="gramStart"/>
            <w:r w:rsidR="00475743" w:rsidRPr="00475743">
              <w:rPr>
                <w:rFonts w:cs="Arial"/>
                <w:bCs/>
                <w:sz w:val="22"/>
                <w:szCs w:val="22"/>
              </w:rPr>
              <w:t>30 minute</w:t>
            </w:r>
            <w:proofErr w:type="gramEnd"/>
            <w:r w:rsidR="00475743" w:rsidRPr="00475743">
              <w:rPr>
                <w:rFonts w:cs="Arial"/>
                <w:bCs/>
                <w:sz w:val="22"/>
                <w:szCs w:val="22"/>
              </w:rPr>
              <w:t xml:space="preserve"> threshold.</w:t>
            </w:r>
          </w:p>
        </w:tc>
      </w:tr>
    </w:tbl>
    <w:p w14:paraId="297F1C86"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0C760159" w14:textId="77777777" w:rsidR="00BF5B35" w:rsidRPr="00AC61B7" w:rsidRDefault="00BF5B35" w:rsidP="00E9611B">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BF5B35" w:rsidRPr="00AC61B7" w14:paraId="5CBC6F27" w14:textId="77777777">
        <w:tc>
          <w:tcPr>
            <w:tcW w:w="10705" w:type="dxa"/>
          </w:tcPr>
          <w:p w14:paraId="261E5D72"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5F39509"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75A5D91"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0C47B57"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48836044"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0D85ABB" w14:textId="01AE2F53" w:rsidR="00BF5B35" w:rsidRPr="002E25D5" w:rsidRDefault="00BF5B35" w:rsidP="00BF5B35">
      <w:pPr>
        <w:pStyle w:val="Heading2"/>
      </w:pPr>
      <w:r w:rsidRPr="002E25D5">
        <w:lastRenderedPageBreak/>
        <w:t>R</w:t>
      </w:r>
      <w:r w:rsidR="007F53DF">
        <w:t>11</w:t>
      </w:r>
      <w:r w:rsidRPr="002E25D5">
        <w:t xml:space="preserve"> Supporting Evidence and Documentation</w:t>
      </w:r>
    </w:p>
    <w:p w14:paraId="471D7FCA" w14:textId="05594D9B" w:rsidR="00BF5B35" w:rsidRPr="00973E93" w:rsidRDefault="00BF5B35" w:rsidP="00BF5B3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7F53DF">
        <w:rPr>
          <w:rFonts w:cs="Arial"/>
          <w:b/>
          <w:spacing w:val="-4"/>
          <w:sz w:val="22"/>
          <w:szCs w:val="22"/>
        </w:rPr>
        <w:t>11</w:t>
      </w:r>
      <w:r w:rsidRPr="00973E93">
        <w:rPr>
          <w:rFonts w:cs="Arial"/>
          <w:b/>
          <w:spacing w:val="-4"/>
          <w:sz w:val="22"/>
          <w:szCs w:val="22"/>
        </w:rPr>
        <w:t>.</w:t>
      </w:r>
      <w:r w:rsidRPr="00973E93">
        <w:rPr>
          <w:rFonts w:cs="Arial"/>
          <w:b/>
          <w:sz w:val="22"/>
          <w:szCs w:val="22"/>
        </w:rPr>
        <w:tab/>
      </w:r>
      <w:r w:rsidR="007F53DF" w:rsidRPr="007F53DF">
        <w:rPr>
          <w:rFonts w:cs="Arial"/>
          <w:sz w:val="22"/>
          <w:szCs w:val="22"/>
        </w:rPr>
        <w:t xml:space="preserve">Each </w:t>
      </w:r>
      <w:r w:rsidR="007F53DF" w:rsidRPr="007F53DF">
        <w:rPr>
          <w:rFonts w:cs="Arial"/>
          <w:b/>
          <w:bCs/>
          <w:sz w:val="22"/>
          <w:szCs w:val="22"/>
        </w:rPr>
        <w:t>operator</w:t>
      </w:r>
      <w:r w:rsidR="007F53DF" w:rsidRPr="007F53DF">
        <w:rPr>
          <w:rFonts w:cs="Arial"/>
          <w:sz w:val="22"/>
          <w:szCs w:val="22"/>
        </w:rPr>
        <w:t xml:space="preserve"> of an </w:t>
      </w:r>
      <w:r w:rsidR="007F53DF" w:rsidRPr="007F53DF">
        <w:rPr>
          <w:rFonts w:cs="Arial"/>
          <w:b/>
          <w:bCs/>
          <w:sz w:val="22"/>
          <w:szCs w:val="22"/>
        </w:rPr>
        <w:t>electric distribution system</w:t>
      </w:r>
      <w:r w:rsidR="007F53DF" w:rsidRPr="007F53DF">
        <w:rPr>
          <w:rFonts w:cs="Arial"/>
          <w:sz w:val="22"/>
          <w:szCs w:val="22"/>
        </w:rPr>
        <w:t xml:space="preserve">, </w:t>
      </w:r>
      <w:r w:rsidR="007F53DF" w:rsidRPr="007F53DF">
        <w:rPr>
          <w:rFonts w:cs="Arial"/>
          <w:b/>
          <w:bCs/>
          <w:sz w:val="22"/>
          <w:szCs w:val="22"/>
        </w:rPr>
        <w:t>operator</w:t>
      </w:r>
      <w:r w:rsidR="007F53DF" w:rsidRPr="007F53DF">
        <w:rPr>
          <w:rFonts w:cs="Arial"/>
          <w:sz w:val="22"/>
          <w:szCs w:val="22"/>
        </w:rPr>
        <w:t xml:space="preserve"> of a </w:t>
      </w:r>
      <w:r w:rsidR="007F53DF" w:rsidRPr="007F53DF">
        <w:rPr>
          <w:rFonts w:cs="Arial"/>
          <w:b/>
          <w:bCs/>
          <w:sz w:val="22"/>
          <w:szCs w:val="22"/>
        </w:rPr>
        <w:t>generating unit</w:t>
      </w:r>
      <w:r w:rsidR="007F53DF" w:rsidRPr="007F53DF">
        <w:rPr>
          <w:rFonts w:cs="Arial"/>
          <w:sz w:val="22"/>
          <w:szCs w:val="22"/>
        </w:rPr>
        <w:t xml:space="preserve">, and </w:t>
      </w:r>
      <w:r w:rsidR="007F53DF" w:rsidRPr="007F53DF">
        <w:rPr>
          <w:rFonts w:cs="Arial"/>
          <w:b/>
          <w:bCs/>
          <w:sz w:val="22"/>
          <w:szCs w:val="22"/>
        </w:rPr>
        <w:t>operator</w:t>
      </w:r>
      <w:r w:rsidR="007F53DF" w:rsidRPr="007F53DF">
        <w:rPr>
          <w:rFonts w:cs="Arial"/>
          <w:sz w:val="22"/>
          <w:szCs w:val="22"/>
        </w:rPr>
        <w:t xml:space="preserve"> of an </w:t>
      </w:r>
      <w:r w:rsidR="007F53DF" w:rsidRPr="007F53DF">
        <w:rPr>
          <w:rFonts w:cs="Arial"/>
          <w:b/>
          <w:bCs/>
          <w:sz w:val="22"/>
          <w:szCs w:val="22"/>
        </w:rPr>
        <w:t>aggregated generating facility</w:t>
      </w:r>
      <w:r w:rsidR="007F53DF" w:rsidRPr="007F53DF">
        <w:rPr>
          <w:rFonts w:cs="Arial"/>
          <w:sz w:val="22"/>
          <w:szCs w:val="22"/>
        </w:rPr>
        <w:t xml:space="preserve"> that detects a failure of its primary voice communication capability shall consult each entity affected by the failure, as identified in requirement R7 for an </w:t>
      </w:r>
      <w:r w:rsidR="007F53DF" w:rsidRPr="007F53DF">
        <w:rPr>
          <w:rFonts w:cs="Arial"/>
          <w:b/>
          <w:bCs/>
          <w:sz w:val="22"/>
          <w:szCs w:val="22"/>
        </w:rPr>
        <w:t>operator</w:t>
      </w:r>
      <w:r w:rsidR="007F53DF" w:rsidRPr="007F53DF">
        <w:rPr>
          <w:rFonts w:cs="Arial"/>
          <w:sz w:val="22"/>
          <w:szCs w:val="22"/>
        </w:rPr>
        <w:t xml:space="preserve"> of an </w:t>
      </w:r>
      <w:r w:rsidR="007F53DF" w:rsidRPr="007F53DF">
        <w:rPr>
          <w:rFonts w:cs="Arial"/>
          <w:b/>
          <w:bCs/>
          <w:sz w:val="22"/>
          <w:szCs w:val="22"/>
        </w:rPr>
        <w:t>electric distribution system</w:t>
      </w:r>
      <w:r w:rsidR="007F53DF" w:rsidRPr="007F53DF">
        <w:rPr>
          <w:rFonts w:cs="Arial"/>
          <w:sz w:val="22"/>
          <w:szCs w:val="22"/>
        </w:rPr>
        <w:t xml:space="preserve"> or requirement R8 for an </w:t>
      </w:r>
      <w:r w:rsidR="007F53DF" w:rsidRPr="007F53DF">
        <w:rPr>
          <w:rFonts w:cs="Arial"/>
          <w:b/>
          <w:bCs/>
          <w:sz w:val="22"/>
          <w:szCs w:val="22"/>
        </w:rPr>
        <w:t>operator</w:t>
      </w:r>
      <w:r w:rsidR="007F53DF" w:rsidRPr="007F53DF">
        <w:rPr>
          <w:rFonts w:cs="Arial"/>
          <w:sz w:val="22"/>
          <w:szCs w:val="22"/>
        </w:rPr>
        <w:t xml:space="preserve"> of a </w:t>
      </w:r>
      <w:r w:rsidR="007F53DF" w:rsidRPr="007F53DF">
        <w:rPr>
          <w:rFonts w:cs="Arial"/>
          <w:b/>
          <w:bCs/>
          <w:sz w:val="22"/>
          <w:szCs w:val="22"/>
        </w:rPr>
        <w:t xml:space="preserve">generating unit </w:t>
      </w:r>
      <w:r w:rsidR="007F53DF" w:rsidRPr="007F53DF">
        <w:rPr>
          <w:rFonts w:cs="Arial"/>
          <w:sz w:val="22"/>
          <w:szCs w:val="22"/>
        </w:rPr>
        <w:t xml:space="preserve">or </w:t>
      </w:r>
      <w:r w:rsidR="007F53DF" w:rsidRPr="007F53DF">
        <w:rPr>
          <w:rFonts w:cs="Arial"/>
          <w:b/>
          <w:bCs/>
          <w:sz w:val="22"/>
          <w:szCs w:val="22"/>
        </w:rPr>
        <w:t>operator</w:t>
      </w:r>
      <w:r w:rsidR="007F53DF" w:rsidRPr="007F53DF">
        <w:rPr>
          <w:rFonts w:cs="Arial"/>
          <w:sz w:val="22"/>
          <w:szCs w:val="22"/>
        </w:rPr>
        <w:t xml:space="preserve"> of an </w:t>
      </w:r>
      <w:r w:rsidR="007F53DF" w:rsidRPr="007F53DF">
        <w:rPr>
          <w:rFonts w:cs="Arial"/>
          <w:b/>
          <w:bCs/>
          <w:sz w:val="22"/>
          <w:szCs w:val="22"/>
        </w:rPr>
        <w:t>aggregated generating facility</w:t>
      </w:r>
      <w:r w:rsidR="007F53DF" w:rsidRPr="007F53DF">
        <w:rPr>
          <w:rFonts w:cs="Arial"/>
          <w:sz w:val="22"/>
          <w:szCs w:val="22"/>
        </w:rPr>
        <w:t>, to determine a mutually agreeable action for the restoration of its primary voice communication capability.</w:t>
      </w:r>
    </w:p>
    <w:p w14:paraId="51BC49A4" w14:textId="2D7422E2" w:rsidR="00BF5B35" w:rsidRDefault="00BF5B35" w:rsidP="00BF5B3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F53DF">
        <w:rPr>
          <w:rFonts w:cs="Arial"/>
          <w:b/>
          <w:bCs/>
          <w:sz w:val="22"/>
          <w:szCs w:val="22"/>
        </w:rPr>
        <w:t>11</w:t>
      </w:r>
      <w:r w:rsidRPr="00973E93">
        <w:rPr>
          <w:rFonts w:cs="Arial"/>
          <w:b/>
          <w:bCs/>
          <w:sz w:val="22"/>
          <w:szCs w:val="22"/>
        </w:rPr>
        <w:t>.</w:t>
      </w:r>
      <w:r>
        <w:rPr>
          <w:rFonts w:cs="Arial"/>
          <w:b/>
          <w:bCs/>
          <w:sz w:val="22"/>
          <w:szCs w:val="22"/>
        </w:rPr>
        <w:tab/>
      </w:r>
      <w:r w:rsidR="007F53DF" w:rsidRPr="007F53DF">
        <w:rPr>
          <w:rFonts w:cs="Arial"/>
          <w:sz w:val="22"/>
          <w:szCs w:val="22"/>
        </w:rPr>
        <w:t xml:space="preserve">Evidence of consulting with each entity affected by the failure of its primary voice communication capability as required in requirement R11 exists. Evidence may include dated </w:t>
      </w:r>
      <w:r w:rsidR="007F53DF" w:rsidRPr="007F53DF">
        <w:rPr>
          <w:rFonts w:cs="Arial"/>
          <w:b/>
          <w:bCs/>
          <w:sz w:val="22"/>
          <w:szCs w:val="22"/>
        </w:rPr>
        <w:t>operator</w:t>
      </w:r>
      <w:r w:rsidR="007F53DF" w:rsidRPr="007F53DF">
        <w:rPr>
          <w:rFonts w:cs="Arial"/>
          <w:sz w:val="22"/>
          <w:szCs w:val="22"/>
        </w:rPr>
        <w:t xml:space="preserve"> logs, voice recordings, transcripts of voice recordings, or electronic communications or other equivalent evidence.</w:t>
      </w:r>
    </w:p>
    <w:p w14:paraId="62A402C4" w14:textId="77777777" w:rsidR="00A8392D" w:rsidRDefault="00A8392D" w:rsidP="00A8392D">
      <w:pPr>
        <w:tabs>
          <w:tab w:val="clear" w:pos="720"/>
          <w:tab w:val="left" w:pos="1035"/>
        </w:tabs>
        <w:spacing w:before="0" w:after="0" w:line="238" w:lineRule="auto"/>
        <w:ind w:right="374"/>
        <w:jc w:val="left"/>
        <w:rPr>
          <w:rFonts w:cs="Arial"/>
          <w:b/>
          <w:bCs/>
          <w:sz w:val="22"/>
          <w:szCs w:val="22"/>
        </w:rPr>
      </w:pPr>
    </w:p>
    <w:p w14:paraId="28D5C501" w14:textId="77777777" w:rsidR="00A8392D" w:rsidRPr="00973E93" w:rsidRDefault="00A8392D" w:rsidP="00E9611B">
      <w:pPr>
        <w:pStyle w:val="Heading3"/>
        <w:spacing w:before="0" w:line="240" w:lineRule="auto"/>
      </w:pPr>
      <w:r w:rsidRPr="00973E93">
        <w:t xml:space="preserve">Entity Response </w:t>
      </w:r>
      <w:r w:rsidRPr="00E634B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8392D" w:rsidRPr="002C7D64" w14:paraId="6C05F802" w14:textId="77777777" w:rsidTr="00834DA1">
        <w:tc>
          <w:tcPr>
            <w:tcW w:w="10705" w:type="dxa"/>
            <w:shd w:val="clear" w:color="auto" w:fill="CDD9E4"/>
          </w:tcPr>
          <w:p w14:paraId="2BF37601" w14:textId="5BB8F299" w:rsidR="00A8392D" w:rsidRPr="00A8392D" w:rsidRDefault="00A8392D" w:rsidP="00E9611B">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proofErr w:type="gramStart"/>
            <w:r>
              <w:rPr>
                <w:rFonts w:eastAsia="Calibri" w:cs="Arial"/>
                <w:b/>
                <w:bCs/>
                <w:sz w:val="22"/>
                <w:szCs w:val="22"/>
              </w:rPr>
              <w:t xml:space="preserve">: </w:t>
            </w:r>
            <w:r>
              <w:t xml:space="preserve"> </w:t>
            </w:r>
            <w:r w:rsidRPr="00A8392D">
              <w:rPr>
                <w:rFonts w:eastAsia="Calibri" w:cs="Arial"/>
                <w:sz w:val="22"/>
                <w:szCs w:val="22"/>
              </w:rPr>
              <w:t>Has</w:t>
            </w:r>
            <w:proofErr w:type="gramEnd"/>
            <w:r w:rsidRPr="00A8392D">
              <w:rPr>
                <w:rFonts w:eastAsia="Calibri" w:cs="Arial"/>
                <w:sz w:val="22"/>
                <w:szCs w:val="22"/>
              </w:rPr>
              <w:t xml:space="preserve"> there been a failure of primary voice communication capability during the compliance audit period?</w:t>
            </w:r>
          </w:p>
          <w:p w14:paraId="3602D882" w14:textId="77777777" w:rsidR="00A8392D" w:rsidRDefault="008B20D7" w:rsidP="00E9611B">
            <w:pPr>
              <w:keepNext/>
              <w:keepLines/>
              <w:tabs>
                <w:tab w:val="clear" w:pos="720"/>
              </w:tabs>
              <w:autoSpaceDE w:val="0"/>
              <w:autoSpaceDN w:val="0"/>
              <w:adjustRightInd w:val="0"/>
              <w:spacing w:before="0" w:after="0" w:line="240" w:lineRule="auto"/>
              <w:jc w:val="left"/>
            </w:pPr>
            <w:sdt>
              <w:sdtPr>
                <w:rPr>
                  <w:rFonts w:asciiTheme="minorHAnsi" w:eastAsia="Calibri" w:hAnsiTheme="minorHAnsi" w:cstheme="minorHAnsi"/>
                  <w:b/>
                  <w:bCs/>
                  <w:sz w:val="22"/>
                  <w:szCs w:val="22"/>
                </w:rPr>
                <w:id w:val="-1383393522"/>
                <w14:checkbox>
                  <w14:checked w14:val="0"/>
                  <w14:checkedState w14:val="2612" w14:font="MS Gothic"/>
                  <w14:uncheckedState w14:val="2610" w14:font="MS Gothic"/>
                </w14:checkbox>
              </w:sdtPr>
              <w:sdtEndPr/>
              <w:sdtContent>
                <w:r w:rsidR="00A8392D">
                  <w:rPr>
                    <w:rFonts w:ascii="MS Gothic" w:eastAsia="MS Gothic" w:hAnsi="MS Gothic" w:cstheme="minorHAnsi" w:hint="eastAsia"/>
                    <w:b/>
                    <w:bCs/>
                    <w:sz w:val="22"/>
                    <w:szCs w:val="22"/>
                  </w:rPr>
                  <w:t>☐</w:t>
                </w:r>
              </w:sdtContent>
            </w:sdt>
            <w:r w:rsidR="00A8392D"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913236686"/>
                <w14:checkbox>
                  <w14:checked w14:val="0"/>
                  <w14:checkedState w14:val="2612" w14:font="MS Gothic"/>
                  <w14:uncheckedState w14:val="2610" w14:font="MS Gothic"/>
                </w14:checkbox>
              </w:sdtPr>
              <w:sdtEndPr/>
              <w:sdtContent>
                <w:r w:rsidR="00A8392D">
                  <w:rPr>
                    <w:rFonts w:ascii="MS Gothic" w:eastAsia="MS Gothic" w:hAnsi="MS Gothic" w:cstheme="minorHAnsi" w:hint="eastAsia"/>
                    <w:b/>
                    <w:bCs/>
                    <w:sz w:val="22"/>
                    <w:szCs w:val="22"/>
                  </w:rPr>
                  <w:t>☐</w:t>
                </w:r>
              </w:sdtContent>
            </w:sdt>
            <w:r w:rsidR="00A8392D">
              <w:rPr>
                <w:rFonts w:asciiTheme="minorHAnsi" w:eastAsia="Calibri" w:hAnsiTheme="minorHAnsi" w:cstheme="minorHAnsi"/>
                <w:b/>
                <w:bCs/>
                <w:sz w:val="22"/>
                <w:szCs w:val="22"/>
              </w:rPr>
              <w:t xml:space="preserve"> </w:t>
            </w:r>
            <w:r w:rsidR="00A8392D" w:rsidRPr="003028CA">
              <w:rPr>
                <w:rFonts w:asciiTheme="minorHAnsi" w:eastAsia="Calibri" w:hAnsiTheme="minorHAnsi" w:cstheme="minorHAnsi"/>
                <w:b/>
                <w:bCs/>
                <w:sz w:val="22"/>
                <w:szCs w:val="22"/>
              </w:rPr>
              <w:t>No</w:t>
            </w:r>
            <w:r w:rsidR="00A8392D">
              <w:t xml:space="preserve"> </w:t>
            </w:r>
          </w:p>
          <w:p w14:paraId="2638CC65" w14:textId="77777777" w:rsidR="00A8392D" w:rsidRPr="001D399B" w:rsidRDefault="00A8392D"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A8392D">
              <w:rPr>
                <w:rFonts w:asciiTheme="minorHAnsi" w:eastAsia="Calibri" w:hAnsiTheme="minorHAnsi" w:cstheme="minorHAnsi"/>
                <w:sz w:val="22"/>
                <w:szCs w:val="22"/>
              </w:rPr>
              <w:t>If Yes, provide a list of failures. If No, describe how this was determined in the narrative section below.</w:t>
            </w:r>
          </w:p>
        </w:tc>
      </w:tr>
      <w:tr w:rsidR="00A8392D" w:rsidRPr="002C7D64" w14:paraId="28D2B31C" w14:textId="77777777" w:rsidTr="00834DA1">
        <w:tc>
          <w:tcPr>
            <w:tcW w:w="10705" w:type="dxa"/>
          </w:tcPr>
          <w:p w14:paraId="3C086335" w14:textId="77777777" w:rsidR="00A8392D" w:rsidRPr="002C7D64" w:rsidRDefault="00A8392D"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9653542" w14:textId="77B16695" w:rsidR="00BF5B35" w:rsidRPr="00E013EA" w:rsidRDefault="00BF5B35" w:rsidP="00E013E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AB8F200"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0428DFB7"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4126EB02" w14:textId="77777777">
        <w:tc>
          <w:tcPr>
            <w:tcW w:w="10705" w:type="dxa"/>
            <w:shd w:val="clear" w:color="auto" w:fill="CDD9E4"/>
          </w:tcPr>
          <w:p w14:paraId="2F1B30AB" w14:textId="497878C8"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1C80A77E" w14:textId="77777777">
        <w:tc>
          <w:tcPr>
            <w:tcW w:w="10705" w:type="dxa"/>
          </w:tcPr>
          <w:p w14:paraId="0D12923B"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EA6603F"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32FEDE70" w14:textId="77777777">
        <w:trPr>
          <w:trHeight w:val="622"/>
        </w:trPr>
        <w:tc>
          <w:tcPr>
            <w:tcW w:w="10687" w:type="dxa"/>
            <w:gridSpan w:val="6"/>
            <w:shd w:val="clear" w:color="auto" w:fill="CDD9E4"/>
            <w:vAlign w:val="bottom"/>
          </w:tcPr>
          <w:p w14:paraId="1FC711B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1B1171AB" w14:textId="77777777">
        <w:trPr>
          <w:trHeight w:val="609"/>
        </w:trPr>
        <w:tc>
          <w:tcPr>
            <w:tcW w:w="1706" w:type="dxa"/>
            <w:shd w:val="clear" w:color="auto" w:fill="CDD9E4"/>
            <w:vAlign w:val="bottom"/>
          </w:tcPr>
          <w:p w14:paraId="76A8436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02FBD8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286097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B25903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B19749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A9B18C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7033071B" w14:textId="77777777">
        <w:trPr>
          <w:trHeight w:val="207"/>
        </w:trPr>
        <w:tc>
          <w:tcPr>
            <w:tcW w:w="1706" w:type="dxa"/>
          </w:tcPr>
          <w:p w14:paraId="07426087"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187DBF63"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B23F01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1CBF5663"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361E33C"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0D577BB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2F6EB777" w14:textId="77777777">
        <w:trPr>
          <w:trHeight w:val="194"/>
        </w:trPr>
        <w:tc>
          <w:tcPr>
            <w:tcW w:w="1706" w:type="dxa"/>
          </w:tcPr>
          <w:p w14:paraId="70A483E7"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726520BD"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CA5DB30"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71D682E5"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D688FD0"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F620BE2"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63F4336B" w14:textId="77777777">
        <w:trPr>
          <w:trHeight w:val="207"/>
        </w:trPr>
        <w:tc>
          <w:tcPr>
            <w:tcW w:w="1706" w:type="dxa"/>
          </w:tcPr>
          <w:p w14:paraId="45812C51"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78E0256"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DFC47B9"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0258840A"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18CE229E"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712B69B" w14:textId="77777777" w:rsidR="00BF5B35" w:rsidRPr="002C7D64" w:rsidRDefault="00BF5B35" w:rsidP="00E9611B">
            <w:pPr>
              <w:tabs>
                <w:tab w:val="clear" w:pos="720"/>
              </w:tabs>
              <w:spacing w:before="0" w:after="0" w:line="240" w:lineRule="auto"/>
              <w:jc w:val="left"/>
              <w:rPr>
                <w:rFonts w:cs="Arial"/>
                <w:sz w:val="22"/>
                <w:szCs w:val="22"/>
              </w:rPr>
            </w:pPr>
          </w:p>
        </w:tc>
      </w:tr>
    </w:tbl>
    <w:p w14:paraId="2A658B48"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149D02DB" w14:textId="77777777" w:rsidR="00BF5B35" w:rsidRDefault="00BF5B35" w:rsidP="00E9611B">
      <w:pPr>
        <w:pStyle w:val="Heading3"/>
        <w:keepNext w:val="0"/>
        <w:keepLines w:val="0"/>
        <w:spacing w:before="0" w:line="240" w:lineRule="auto"/>
      </w:pPr>
      <w:r w:rsidRPr="00AC61B7">
        <w:t>Audit Team Evidence Reviewed</w:t>
      </w:r>
    </w:p>
    <w:p w14:paraId="668339CA"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45E0BB98" w14:textId="77777777">
        <w:tc>
          <w:tcPr>
            <w:tcW w:w="10705" w:type="dxa"/>
          </w:tcPr>
          <w:p w14:paraId="534CD6FE"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0D7C8038" w14:textId="77777777">
        <w:tc>
          <w:tcPr>
            <w:tcW w:w="10705" w:type="dxa"/>
          </w:tcPr>
          <w:p w14:paraId="59899095"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5DBF551" w14:textId="77777777">
        <w:tc>
          <w:tcPr>
            <w:tcW w:w="10705" w:type="dxa"/>
          </w:tcPr>
          <w:p w14:paraId="7C4FA0E2"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325ED79A"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7B820B1B" w14:textId="3A976F32"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FA73A3">
        <w:t>11</w:t>
      </w:r>
    </w:p>
    <w:p w14:paraId="46F0F4AF"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5866D820" w14:textId="77777777">
        <w:tc>
          <w:tcPr>
            <w:tcW w:w="362" w:type="dxa"/>
          </w:tcPr>
          <w:p w14:paraId="24E7AA61"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8005AE" w14:textId="5BFFA6A5" w:rsidR="00BF5B35" w:rsidRPr="00AC61B7" w:rsidRDefault="00E013EA"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00043852" w:rsidRPr="00043852">
              <w:rPr>
                <w:rFonts w:cs="Arial"/>
                <w:sz w:val="22"/>
                <w:szCs w:val="22"/>
              </w:rPr>
              <w:t xml:space="preserve">For </w:t>
            </w:r>
            <w:r w:rsidR="006825A0">
              <w:rPr>
                <w:rFonts w:cs="Arial"/>
                <w:sz w:val="22"/>
                <w:szCs w:val="22"/>
              </w:rPr>
              <w:t xml:space="preserve">all </w:t>
            </w:r>
            <w:r w:rsidR="00043852">
              <w:rPr>
                <w:rFonts w:cs="Arial"/>
                <w:sz w:val="22"/>
                <w:szCs w:val="22"/>
              </w:rPr>
              <w:t xml:space="preserve">primary voice </w:t>
            </w:r>
            <w:proofErr w:type="gramStart"/>
            <w:r w:rsidR="00043852">
              <w:rPr>
                <w:rFonts w:cs="Arial"/>
                <w:sz w:val="22"/>
                <w:szCs w:val="22"/>
              </w:rPr>
              <w:t>communication</w:t>
            </w:r>
            <w:r w:rsidR="00043852" w:rsidRPr="00043852">
              <w:rPr>
                <w:rFonts w:cs="Arial"/>
                <w:sz w:val="22"/>
                <w:szCs w:val="22"/>
              </w:rPr>
              <w:t xml:space="preserve"> capability</w:t>
            </w:r>
            <w:proofErr w:type="gramEnd"/>
            <w:r w:rsidR="00043852" w:rsidRPr="00043852">
              <w:rPr>
                <w:rFonts w:cs="Arial"/>
                <w:sz w:val="22"/>
                <w:szCs w:val="22"/>
              </w:rPr>
              <w:t xml:space="preserve"> failures, verify the </w:t>
            </w:r>
            <w:r w:rsidR="004C179A" w:rsidRPr="004C179A">
              <w:rPr>
                <w:rFonts w:cs="Arial"/>
                <w:b/>
                <w:bCs/>
                <w:sz w:val="22"/>
                <w:szCs w:val="22"/>
              </w:rPr>
              <w:t>operator</w:t>
            </w:r>
            <w:r w:rsidR="004C179A" w:rsidRPr="004C179A">
              <w:rPr>
                <w:rFonts w:cs="Arial"/>
                <w:sz w:val="22"/>
                <w:szCs w:val="22"/>
              </w:rPr>
              <w:t xml:space="preserve"> of an </w:t>
            </w:r>
            <w:r w:rsidR="004C179A" w:rsidRPr="004C179A">
              <w:rPr>
                <w:rFonts w:cs="Arial"/>
                <w:b/>
                <w:bCs/>
                <w:sz w:val="22"/>
                <w:szCs w:val="22"/>
              </w:rPr>
              <w:t>electric distribution system</w:t>
            </w:r>
            <w:r w:rsidR="004C179A" w:rsidRPr="004C179A">
              <w:rPr>
                <w:rFonts w:cs="Arial"/>
                <w:sz w:val="22"/>
                <w:szCs w:val="22"/>
              </w:rPr>
              <w:t xml:space="preserve">, </w:t>
            </w:r>
            <w:r w:rsidR="004C179A" w:rsidRPr="004C179A">
              <w:rPr>
                <w:rFonts w:cs="Arial"/>
                <w:b/>
                <w:bCs/>
                <w:sz w:val="22"/>
                <w:szCs w:val="22"/>
              </w:rPr>
              <w:t>operator</w:t>
            </w:r>
            <w:r w:rsidR="004C179A" w:rsidRPr="004C179A">
              <w:rPr>
                <w:rFonts w:cs="Arial"/>
                <w:sz w:val="22"/>
                <w:szCs w:val="22"/>
              </w:rPr>
              <w:t xml:space="preserve"> of a </w:t>
            </w:r>
            <w:r w:rsidR="004C179A" w:rsidRPr="004C179A">
              <w:rPr>
                <w:rFonts w:cs="Arial"/>
                <w:b/>
                <w:bCs/>
                <w:sz w:val="22"/>
                <w:szCs w:val="22"/>
              </w:rPr>
              <w:t>generating unit</w:t>
            </w:r>
            <w:r w:rsidR="004C179A" w:rsidRPr="004C179A">
              <w:rPr>
                <w:rFonts w:cs="Arial"/>
                <w:sz w:val="22"/>
                <w:szCs w:val="22"/>
              </w:rPr>
              <w:t xml:space="preserve">, </w:t>
            </w:r>
            <w:r w:rsidR="00025179">
              <w:rPr>
                <w:rFonts w:cs="Arial"/>
                <w:sz w:val="22"/>
                <w:szCs w:val="22"/>
              </w:rPr>
              <w:t>or</w:t>
            </w:r>
            <w:r w:rsidR="004C179A" w:rsidRPr="004C179A">
              <w:rPr>
                <w:rFonts w:cs="Arial"/>
                <w:sz w:val="22"/>
                <w:szCs w:val="22"/>
              </w:rPr>
              <w:t xml:space="preserve"> </w:t>
            </w:r>
            <w:r w:rsidR="004C179A" w:rsidRPr="004C179A">
              <w:rPr>
                <w:rFonts w:cs="Arial"/>
                <w:b/>
                <w:bCs/>
                <w:sz w:val="22"/>
                <w:szCs w:val="22"/>
              </w:rPr>
              <w:t>operator</w:t>
            </w:r>
            <w:r w:rsidR="004C179A" w:rsidRPr="004C179A">
              <w:rPr>
                <w:rFonts w:cs="Arial"/>
                <w:sz w:val="22"/>
                <w:szCs w:val="22"/>
              </w:rPr>
              <w:t xml:space="preserve"> of an </w:t>
            </w:r>
            <w:r w:rsidR="004C179A" w:rsidRPr="004C179A">
              <w:rPr>
                <w:rFonts w:cs="Arial"/>
                <w:b/>
                <w:bCs/>
                <w:sz w:val="22"/>
                <w:szCs w:val="22"/>
              </w:rPr>
              <w:t>aggregated generating facility</w:t>
            </w:r>
            <w:r w:rsidR="00043852" w:rsidRPr="00043852">
              <w:rPr>
                <w:rFonts w:cs="Arial"/>
                <w:sz w:val="22"/>
                <w:szCs w:val="22"/>
              </w:rPr>
              <w:t xml:space="preserve"> consulted </w:t>
            </w:r>
            <w:r w:rsidR="00025179">
              <w:rPr>
                <w:rFonts w:cs="Arial"/>
                <w:sz w:val="22"/>
                <w:szCs w:val="22"/>
              </w:rPr>
              <w:t>each entity</w:t>
            </w:r>
            <w:r w:rsidR="00043852" w:rsidRPr="00043852">
              <w:rPr>
                <w:rFonts w:cs="Arial"/>
                <w:sz w:val="22"/>
                <w:szCs w:val="22"/>
              </w:rPr>
              <w:t xml:space="preserve"> affected by the failure</w:t>
            </w:r>
            <w:r w:rsidR="00EF5C47">
              <w:rPr>
                <w:rFonts w:cs="Arial"/>
                <w:sz w:val="22"/>
                <w:szCs w:val="22"/>
              </w:rPr>
              <w:t xml:space="preserve"> as identified in requirement R7 or R8</w:t>
            </w:r>
            <w:r w:rsidR="00043852" w:rsidRPr="00043852">
              <w:rPr>
                <w:rFonts w:cs="Arial"/>
                <w:sz w:val="22"/>
                <w:szCs w:val="22"/>
              </w:rPr>
              <w:t>.</w:t>
            </w:r>
          </w:p>
        </w:tc>
      </w:tr>
      <w:tr w:rsidR="00BF5B35" w:rsidRPr="00AC61B7" w14:paraId="111D207F" w14:textId="77777777">
        <w:tc>
          <w:tcPr>
            <w:tcW w:w="362" w:type="dxa"/>
          </w:tcPr>
          <w:p w14:paraId="7C7E1D63"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3A5009" w14:textId="534060F9" w:rsidR="00BF5B35" w:rsidRPr="00AC61B7" w:rsidRDefault="00E013EA"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00043852" w:rsidRPr="00043852">
              <w:rPr>
                <w:rFonts w:cs="Arial"/>
                <w:sz w:val="22"/>
                <w:szCs w:val="22"/>
              </w:rPr>
              <w:t xml:space="preserve">For all </w:t>
            </w:r>
            <w:r w:rsidR="00043852">
              <w:rPr>
                <w:rFonts w:cs="Arial"/>
                <w:sz w:val="22"/>
                <w:szCs w:val="22"/>
              </w:rPr>
              <w:t>primary voice communication</w:t>
            </w:r>
            <w:r w:rsidR="00043852" w:rsidRPr="00043852">
              <w:rPr>
                <w:rFonts w:cs="Arial"/>
                <w:sz w:val="22"/>
                <w:szCs w:val="22"/>
              </w:rPr>
              <w:t xml:space="preserve"> capability failures, verify the </w:t>
            </w:r>
            <w:r w:rsidR="004C179A" w:rsidRPr="004C179A">
              <w:rPr>
                <w:rFonts w:cs="Arial"/>
                <w:b/>
                <w:bCs/>
                <w:sz w:val="22"/>
                <w:szCs w:val="22"/>
              </w:rPr>
              <w:t>operator</w:t>
            </w:r>
            <w:r w:rsidR="004C179A" w:rsidRPr="004C179A">
              <w:rPr>
                <w:rFonts w:cs="Arial"/>
                <w:sz w:val="22"/>
                <w:szCs w:val="22"/>
              </w:rPr>
              <w:t xml:space="preserve"> of an </w:t>
            </w:r>
            <w:r w:rsidR="004C179A" w:rsidRPr="004C179A">
              <w:rPr>
                <w:rFonts w:cs="Arial"/>
                <w:b/>
                <w:bCs/>
                <w:sz w:val="22"/>
                <w:szCs w:val="22"/>
              </w:rPr>
              <w:t>electric distribution system</w:t>
            </w:r>
            <w:r w:rsidR="004C179A" w:rsidRPr="004C179A">
              <w:rPr>
                <w:rFonts w:cs="Arial"/>
                <w:sz w:val="22"/>
                <w:szCs w:val="22"/>
              </w:rPr>
              <w:t xml:space="preserve">, </w:t>
            </w:r>
            <w:r w:rsidR="004C179A" w:rsidRPr="004C179A">
              <w:rPr>
                <w:rFonts w:cs="Arial"/>
                <w:b/>
                <w:bCs/>
                <w:sz w:val="22"/>
                <w:szCs w:val="22"/>
              </w:rPr>
              <w:t>operator</w:t>
            </w:r>
            <w:r w:rsidR="004C179A" w:rsidRPr="004C179A">
              <w:rPr>
                <w:rFonts w:cs="Arial"/>
                <w:sz w:val="22"/>
                <w:szCs w:val="22"/>
              </w:rPr>
              <w:t xml:space="preserve"> of a </w:t>
            </w:r>
            <w:r w:rsidR="004C179A" w:rsidRPr="004C179A">
              <w:rPr>
                <w:rFonts w:cs="Arial"/>
                <w:b/>
                <w:bCs/>
                <w:sz w:val="22"/>
                <w:szCs w:val="22"/>
              </w:rPr>
              <w:t>generating unit</w:t>
            </w:r>
            <w:r w:rsidR="004C179A" w:rsidRPr="004C179A">
              <w:rPr>
                <w:rFonts w:cs="Arial"/>
                <w:sz w:val="22"/>
                <w:szCs w:val="22"/>
              </w:rPr>
              <w:t xml:space="preserve">, </w:t>
            </w:r>
            <w:r w:rsidR="006825A0">
              <w:rPr>
                <w:rFonts w:cs="Arial"/>
                <w:sz w:val="22"/>
                <w:szCs w:val="22"/>
              </w:rPr>
              <w:t>or</w:t>
            </w:r>
            <w:r w:rsidR="004C179A" w:rsidRPr="004C179A">
              <w:rPr>
                <w:rFonts w:cs="Arial"/>
                <w:sz w:val="22"/>
                <w:szCs w:val="22"/>
              </w:rPr>
              <w:t xml:space="preserve"> </w:t>
            </w:r>
            <w:r w:rsidR="004C179A" w:rsidRPr="004C179A">
              <w:rPr>
                <w:rFonts w:cs="Arial"/>
                <w:b/>
                <w:bCs/>
                <w:sz w:val="22"/>
                <w:szCs w:val="22"/>
              </w:rPr>
              <w:t>operator</w:t>
            </w:r>
            <w:r w:rsidR="004C179A" w:rsidRPr="004C179A">
              <w:rPr>
                <w:rFonts w:cs="Arial"/>
                <w:sz w:val="22"/>
                <w:szCs w:val="22"/>
              </w:rPr>
              <w:t xml:space="preserve"> of an </w:t>
            </w:r>
            <w:r w:rsidR="004C179A" w:rsidRPr="004C179A">
              <w:rPr>
                <w:rFonts w:cs="Arial"/>
                <w:b/>
                <w:bCs/>
                <w:sz w:val="22"/>
                <w:szCs w:val="22"/>
              </w:rPr>
              <w:t>aggregated generating facility</w:t>
            </w:r>
            <w:r w:rsidR="00043852" w:rsidRPr="00043852">
              <w:rPr>
                <w:rFonts w:cs="Arial"/>
                <w:sz w:val="22"/>
                <w:szCs w:val="22"/>
              </w:rPr>
              <w:t xml:space="preserve"> determined a mutually agreeable action, through consultation with affected entities, to restore its </w:t>
            </w:r>
            <w:r w:rsidR="00043852">
              <w:rPr>
                <w:rFonts w:cs="Arial"/>
                <w:sz w:val="22"/>
                <w:szCs w:val="22"/>
              </w:rPr>
              <w:t>primary voice communication</w:t>
            </w:r>
            <w:r w:rsidR="00043852" w:rsidRPr="00043852">
              <w:rPr>
                <w:rFonts w:cs="Arial"/>
                <w:sz w:val="22"/>
                <w:szCs w:val="22"/>
              </w:rPr>
              <w:t xml:space="preserve"> capability with the affected entity(</w:t>
            </w:r>
            <w:proofErr w:type="spellStart"/>
            <w:r w:rsidR="00043852" w:rsidRPr="00043852">
              <w:rPr>
                <w:rFonts w:cs="Arial"/>
                <w:sz w:val="22"/>
                <w:szCs w:val="22"/>
              </w:rPr>
              <w:t>ies</w:t>
            </w:r>
            <w:proofErr w:type="spellEnd"/>
            <w:r w:rsidR="00043852" w:rsidRPr="00043852">
              <w:rPr>
                <w:rFonts w:cs="Arial"/>
                <w:sz w:val="22"/>
                <w:szCs w:val="22"/>
              </w:rPr>
              <w:t>).</w:t>
            </w:r>
          </w:p>
        </w:tc>
      </w:tr>
      <w:tr w:rsidR="00BF5B35" w:rsidRPr="00AC61B7" w14:paraId="3488AD78" w14:textId="77777777">
        <w:tc>
          <w:tcPr>
            <w:tcW w:w="10705" w:type="dxa"/>
            <w:gridSpan w:val="2"/>
            <w:shd w:val="clear" w:color="auto" w:fill="CDD9E4"/>
          </w:tcPr>
          <w:p w14:paraId="25745698"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B2AD05E" w14:textId="77777777"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A73B03A"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433CA6E4"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606F2BB0" w14:textId="77777777">
        <w:tc>
          <w:tcPr>
            <w:tcW w:w="10705" w:type="dxa"/>
          </w:tcPr>
          <w:p w14:paraId="08DB628E"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360A060"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CF564F6"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D2EDBED"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9B7F388"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106797B"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50E18ED9"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9660919" w14:textId="17561F38" w:rsidR="00BF5B35" w:rsidRPr="002E25D5" w:rsidRDefault="00BF5B35" w:rsidP="00BF5B35">
      <w:pPr>
        <w:pStyle w:val="Heading2"/>
      </w:pPr>
      <w:r w:rsidRPr="002E25D5">
        <w:lastRenderedPageBreak/>
        <w:t>R</w:t>
      </w:r>
      <w:r w:rsidR="00FA73A3">
        <w:t>12</w:t>
      </w:r>
      <w:r w:rsidRPr="002E25D5">
        <w:t xml:space="preserve"> Supporting Evidence and Documentation</w:t>
      </w:r>
    </w:p>
    <w:p w14:paraId="7A77C8F0" w14:textId="48D1DD75" w:rsidR="00BF5B35" w:rsidRPr="00973E93" w:rsidRDefault="00BF5B35" w:rsidP="00BF5B3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FA73A3">
        <w:rPr>
          <w:rFonts w:cs="Arial"/>
          <w:b/>
          <w:spacing w:val="-4"/>
          <w:sz w:val="22"/>
          <w:szCs w:val="22"/>
        </w:rPr>
        <w:t>12</w:t>
      </w:r>
      <w:r w:rsidRPr="00973E93">
        <w:rPr>
          <w:rFonts w:cs="Arial"/>
          <w:b/>
          <w:spacing w:val="-4"/>
          <w:sz w:val="22"/>
          <w:szCs w:val="22"/>
        </w:rPr>
        <w:t>.</w:t>
      </w:r>
      <w:r w:rsidRPr="00973E93">
        <w:rPr>
          <w:rFonts w:cs="Arial"/>
          <w:b/>
          <w:sz w:val="22"/>
          <w:szCs w:val="22"/>
        </w:rPr>
        <w:tab/>
      </w:r>
      <w:r w:rsidR="00FA73A3" w:rsidRPr="00FA73A3">
        <w:rPr>
          <w:rFonts w:cs="Arial"/>
          <w:sz w:val="22"/>
          <w:szCs w:val="22"/>
        </w:rPr>
        <w:t xml:space="preserve">The </w:t>
      </w:r>
      <w:r w:rsidR="00FA73A3" w:rsidRPr="00FA73A3">
        <w:rPr>
          <w:rFonts w:cs="Arial"/>
          <w:b/>
          <w:bCs/>
          <w:sz w:val="22"/>
          <w:szCs w:val="22"/>
        </w:rPr>
        <w:t>ISO</w:t>
      </w:r>
      <w:r w:rsidR="00FA73A3" w:rsidRPr="00FA73A3">
        <w:rPr>
          <w:rFonts w:cs="Arial"/>
          <w:sz w:val="22"/>
          <w:szCs w:val="22"/>
        </w:rPr>
        <w:t xml:space="preserve"> and each </w:t>
      </w:r>
      <w:r w:rsidR="00FA73A3" w:rsidRPr="00FA73A3">
        <w:rPr>
          <w:rFonts w:cs="Arial"/>
          <w:b/>
          <w:bCs/>
          <w:sz w:val="22"/>
          <w:szCs w:val="22"/>
        </w:rPr>
        <w:t>operator</w:t>
      </w:r>
      <w:r w:rsidR="00FA73A3" w:rsidRPr="00FA73A3">
        <w:rPr>
          <w:rFonts w:cs="Arial"/>
          <w:sz w:val="22"/>
          <w:szCs w:val="22"/>
        </w:rPr>
        <w:t xml:space="preserve"> of a </w:t>
      </w:r>
      <w:r w:rsidR="00FA73A3" w:rsidRPr="00FA73A3">
        <w:rPr>
          <w:rFonts w:cs="Arial"/>
          <w:b/>
          <w:bCs/>
          <w:sz w:val="22"/>
          <w:szCs w:val="22"/>
        </w:rPr>
        <w:t>transmission facility</w:t>
      </w:r>
      <w:r w:rsidR="00FA73A3" w:rsidRPr="00FA73A3">
        <w:rPr>
          <w:rFonts w:cs="Arial"/>
          <w:sz w:val="22"/>
          <w:szCs w:val="22"/>
        </w:rPr>
        <w:t xml:space="preserve">, </w:t>
      </w:r>
      <w:r w:rsidR="00FA73A3" w:rsidRPr="00FA73A3">
        <w:rPr>
          <w:rFonts w:cs="Arial"/>
          <w:b/>
          <w:bCs/>
          <w:sz w:val="22"/>
          <w:szCs w:val="22"/>
        </w:rPr>
        <w:t>operator</w:t>
      </w:r>
      <w:r w:rsidR="00FA73A3" w:rsidRPr="00FA73A3">
        <w:rPr>
          <w:rFonts w:cs="Arial"/>
          <w:sz w:val="22"/>
          <w:szCs w:val="22"/>
        </w:rPr>
        <w:t xml:space="preserve"> of a </w:t>
      </w:r>
      <w:r w:rsidR="00FA73A3" w:rsidRPr="00FA73A3">
        <w:rPr>
          <w:rFonts w:cs="Arial"/>
          <w:b/>
          <w:bCs/>
          <w:sz w:val="22"/>
          <w:szCs w:val="22"/>
        </w:rPr>
        <w:t>generating unit</w:t>
      </w:r>
      <w:r w:rsidR="00FA73A3" w:rsidRPr="00FA73A3">
        <w:rPr>
          <w:rFonts w:cs="Arial"/>
          <w:sz w:val="22"/>
          <w:szCs w:val="22"/>
        </w:rPr>
        <w:t xml:space="preserve">, and </w:t>
      </w:r>
      <w:r w:rsidR="00FA73A3" w:rsidRPr="00FA73A3">
        <w:rPr>
          <w:rFonts w:cs="Arial"/>
          <w:b/>
          <w:bCs/>
          <w:sz w:val="22"/>
          <w:szCs w:val="22"/>
        </w:rPr>
        <w:t>operator</w:t>
      </w:r>
      <w:r w:rsidR="00FA73A3" w:rsidRPr="00FA73A3">
        <w:rPr>
          <w:rFonts w:cs="Arial"/>
          <w:sz w:val="22"/>
          <w:szCs w:val="22"/>
        </w:rPr>
        <w:t xml:space="preserve"> of an </w:t>
      </w:r>
      <w:r w:rsidR="00FA73A3" w:rsidRPr="00FA73A3">
        <w:rPr>
          <w:rFonts w:cs="Arial"/>
          <w:b/>
          <w:bCs/>
          <w:sz w:val="22"/>
          <w:szCs w:val="22"/>
        </w:rPr>
        <w:t>aggregated generating facility</w:t>
      </w:r>
      <w:r w:rsidR="00FA73A3" w:rsidRPr="00FA73A3">
        <w:rPr>
          <w:rFonts w:cs="Arial"/>
          <w:sz w:val="22"/>
          <w:szCs w:val="22"/>
        </w:rPr>
        <w:t xml:space="preserve"> shall have internal voice communication capabilities for the exchange of information necessary for the reliable operation of the </w:t>
      </w:r>
      <w:r w:rsidR="00FA73A3" w:rsidRPr="00FA73A3">
        <w:rPr>
          <w:rFonts w:cs="Arial"/>
          <w:b/>
          <w:bCs/>
          <w:sz w:val="22"/>
          <w:szCs w:val="22"/>
        </w:rPr>
        <w:t>interconnected electric system</w:t>
      </w:r>
      <w:r w:rsidR="00FA73A3" w:rsidRPr="00FA73A3">
        <w:rPr>
          <w:rFonts w:cs="Arial"/>
          <w:sz w:val="22"/>
          <w:szCs w:val="22"/>
        </w:rPr>
        <w:t>. This includes voice communication capabilities between control rooms within the same functional entity, and/or between a control room and field personnel.</w:t>
      </w:r>
    </w:p>
    <w:p w14:paraId="60649C9E" w14:textId="22260845" w:rsidR="00BF5B35" w:rsidRPr="00E23282" w:rsidRDefault="00BF5B35" w:rsidP="00BF5B35">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A73A3">
        <w:rPr>
          <w:rFonts w:cs="Arial"/>
          <w:b/>
          <w:bCs/>
          <w:sz w:val="22"/>
          <w:szCs w:val="22"/>
        </w:rPr>
        <w:t>12</w:t>
      </w:r>
      <w:r w:rsidRPr="00973E93">
        <w:rPr>
          <w:rFonts w:cs="Arial"/>
          <w:b/>
          <w:bCs/>
          <w:sz w:val="22"/>
          <w:szCs w:val="22"/>
        </w:rPr>
        <w:t>.</w:t>
      </w:r>
      <w:r>
        <w:rPr>
          <w:rFonts w:cs="Arial"/>
          <w:b/>
          <w:bCs/>
          <w:sz w:val="22"/>
          <w:szCs w:val="22"/>
        </w:rPr>
        <w:tab/>
      </w:r>
      <w:r w:rsidR="00FA73A3" w:rsidRPr="00FA73A3">
        <w:rPr>
          <w:rFonts w:cs="Arial"/>
          <w:sz w:val="22"/>
          <w:szCs w:val="22"/>
        </w:rPr>
        <w:t xml:space="preserve">Evidence of having internal voice communication capability as required in requirement R12 exists. Evidence may include physical assets, or dated evidence, such </w:t>
      </w:r>
      <w:proofErr w:type="gramStart"/>
      <w:r w:rsidR="00FA73A3" w:rsidRPr="00FA73A3">
        <w:rPr>
          <w:rFonts w:cs="Arial"/>
          <w:sz w:val="22"/>
          <w:szCs w:val="22"/>
        </w:rPr>
        <w:t>as,</w:t>
      </w:r>
      <w:proofErr w:type="gramEnd"/>
      <w:r w:rsidR="00FA73A3" w:rsidRPr="00FA73A3">
        <w:rPr>
          <w:rFonts w:cs="Arial"/>
          <w:sz w:val="22"/>
          <w:szCs w:val="22"/>
        </w:rPr>
        <w:t xml:space="preserve"> equipment specifications and installation documentation, operating procedures, test records, </w:t>
      </w:r>
      <w:r w:rsidR="00FA73A3" w:rsidRPr="00FA73A3">
        <w:rPr>
          <w:rFonts w:cs="Arial"/>
          <w:b/>
          <w:bCs/>
          <w:sz w:val="22"/>
          <w:szCs w:val="22"/>
        </w:rPr>
        <w:t>operator</w:t>
      </w:r>
      <w:r w:rsidR="00FA73A3" w:rsidRPr="00FA73A3">
        <w:rPr>
          <w:rFonts w:cs="Arial"/>
          <w:sz w:val="22"/>
          <w:szCs w:val="22"/>
        </w:rPr>
        <w:t xml:space="preserve"> logs, voice recordings, transcripts of voice recordings, or electronic communications or other equivalent evidence.</w:t>
      </w:r>
    </w:p>
    <w:p w14:paraId="0ED935F0"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6150BF6"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1078A161"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1D34BFE3" w14:textId="77777777">
        <w:tc>
          <w:tcPr>
            <w:tcW w:w="10705" w:type="dxa"/>
            <w:shd w:val="clear" w:color="auto" w:fill="CDD9E4"/>
          </w:tcPr>
          <w:p w14:paraId="7ED3C4E0" w14:textId="2DBE71D7"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4AA96242" w14:textId="77777777">
        <w:tc>
          <w:tcPr>
            <w:tcW w:w="10705" w:type="dxa"/>
          </w:tcPr>
          <w:p w14:paraId="0BB21A58"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F2B51F8"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0F2C8981" w14:textId="77777777">
        <w:trPr>
          <w:trHeight w:val="622"/>
        </w:trPr>
        <w:tc>
          <w:tcPr>
            <w:tcW w:w="10687" w:type="dxa"/>
            <w:gridSpan w:val="6"/>
            <w:shd w:val="clear" w:color="auto" w:fill="CDD9E4"/>
            <w:vAlign w:val="bottom"/>
          </w:tcPr>
          <w:p w14:paraId="1BF488B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0F756A8A" w14:textId="77777777">
        <w:trPr>
          <w:trHeight w:val="609"/>
        </w:trPr>
        <w:tc>
          <w:tcPr>
            <w:tcW w:w="1706" w:type="dxa"/>
            <w:shd w:val="clear" w:color="auto" w:fill="CDD9E4"/>
            <w:vAlign w:val="bottom"/>
          </w:tcPr>
          <w:p w14:paraId="3AA3CADE"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8AA788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EDF5AC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9AADF9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B5130A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4C3328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39CC0DA2" w14:textId="77777777">
        <w:trPr>
          <w:trHeight w:val="207"/>
        </w:trPr>
        <w:tc>
          <w:tcPr>
            <w:tcW w:w="1706" w:type="dxa"/>
          </w:tcPr>
          <w:p w14:paraId="2684E449"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336882E"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6E13275F"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6FDA5F78"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78D7774"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92C7687"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77AFD7E" w14:textId="77777777">
        <w:trPr>
          <w:trHeight w:val="194"/>
        </w:trPr>
        <w:tc>
          <w:tcPr>
            <w:tcW w:w="1706" w:type="dxa"/>
          </w:tcPr>
          <w:p w14:paraId="6433CB9A"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216C549"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E9B6267"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1A1ADDF1"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13C115D5"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16F5774"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3B587D4" w14:textId="77777777">
        <w:trPr>
          <w:trHeight w:val="207"/>
        </w:trPr>
        <w:tc>
          <w:tcPr>
            <w:tcW w:w="1706" w:type="dxa"/>
          </w:tcPr>
          <w:p w14:paraId="245BAA75"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6BA7229E"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05E7F89E"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2F398A8F"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4D855C8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103B72F3" w14:textId="77777777" w:rsidR="00BF5B35" w:rsidRPr="002C7D64" w:rsidRDefault="00BF5B35" w:rsidP="00E9611B">
            <w:pPr>
              <w:tabs>
                <w:tab w:val="clear" w:pos="720"/>
              </w:tabs>
              <w:spacing w:before="0" w:after="0" w:line="240" w:lineRule="auto"/>
              <w:jc w:val="left"/>
              <w:rPr>
                <w:rFonts w:cs="Arial"/>
                <w:sz w:val="22"/>
                <w:szCs w:val="22"/>
              </w:rPr>
            </w:pPr>
          </w:p>
        </w:tc>
      </w:tr>
    </w:tbl>
    <w:p w14:paraId="7628A8A7" w14:textId="77777777" w:rsidR="00BF5B35" w:rsidRPr="00AC61B7" w:rsidRDefault="00BF5B35" w:rsidP="00E9611B">
      <w:pPr>
        <w:tabs>
          <w:tab w:val="clear" w:pos="720"/>
        </w:tabs>
        <w:autoSpaceDE w:val="0"/>
        <w:autoSpaceDN w:val="0"/>
        <w:adjustRightInd w:val="0"/>
        <w:spacing w:before="0" w:after="0" w:line="240" w:lineRule="auto"/>
        <w:jc w:val="left"/>
        <w:rPr>
          <w:rFonts w:cs="Arial"/>
          <w:color w:val="000000"/>
          <w:sz w:val="22"/>
          <w:szCs w:val="22"/>
        </w:rPr>
      </w:pPr>
    </w:p>
    <w:p w14:paraId="10DB0A4E" w14:textId="77777777" w:rsidR="00BF5B35" w:rsidRDefault="00BF5B35" w:rsidP="00E9611B">
      <w:pPr>
        <w:pStyle w:val="Heading3"/>
        <w:keepNext w:val="0"/>
        <w:keepLines w:val="0"/>
        <w:spacing w:before="0" w:line="240" w:lineRule="auto"/>
      </w:pPr>
      <w:r w:rsidRPr="00AC61B7">
        <w:t>Audit Team Evidence Reviewed</w:t>
      </w:r>
    </w:p>
    <w:p w14:paraId="3E26FAB9"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173D755F" w14:textId="77777777">
        <w:tc>
          <w:tcPr>
            <w:tcW w:w="10705" w:type="dxa"/>
          </w:tcPr>
          <w:p w14:paraId="786D615F"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5E8D1AC5" w14:textId="77777777">
        <w:tc>
          <w:tcPr>
            <w:tcW w:w="10705" w:type="dxa"/>
          </w:tcPr>
          <w:p w14:paraId="2BCC7ABB"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2B8D2E7" w14:textId="77777777">
        <w:tc>
          <w:tcPr>
            <w:tcW w:w="10705" w:type="dxa"/>
          </w:tcPr>
          <w:p w14:paraId="6648D24D"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577FB638"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597E5510" w14:textId="1CF78E83"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AD624A">
        <w:t>12</w:t>
      </w:r>
    </w:p>
    <w:p w14:paraId="5E923508"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17448E04" w14:textId="77777777">
        <w:tc>
          <w:tcPr>
            <w:tcW w:w="362" w:type="dxa"/>
          </w:tcPr>
          <w:p w14:paraId="2A09552A"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314FD41" w14:textId="51FD4562"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 xml:space="preserve">(R12) Verify the </w:t>
            </w:r>
            <w:r w:rsidRPr="00475743">
              <w:rPr>
                <w:rFonts w:cs="Arial"/>
                <w:b/>
                <w:bCs/>
                <w:sz w:val="22"/>
                <w:szCs w:val="22"/>
              </w:rPr>
              <w:t>ISO</w:t>
            </w:r>
            <w:r w:rsidRPr="00475743">
              <w:rPr>
                <w:rFonts w:cs="Arial"/>
                <w:sz w:val="22"/>
                <w:szCs w:val="22"/>
              </w:rPr>
              <w:t xml:space="preserve"> and </w:t>
            </w:r>
            <w:r w:rsidRPr="00475743">
              <w:rPr>
                <w:rFonts w:cs="Arial"/>
                <w:b/>
                <w:bCs/>
                <w:sz w:val="22"/>
                <w:szCs w:val="22"/>
              </w:rPr>
              <w:t>operator</w:t>
            </w:r>
            <w:r w:rsidRPr="00475743">
              <w:rPr>
                <w:rFonts w:cs="Arial"/>
                <w:sz w:val="22"/>
                <w:szCs w:val="22"/>
              </w:rPr>
              <w:t xml:space="preserve"> of a </w:t>
            </w:r>
            <w:r w:rsidRPr="00475743">
              <w:rPr>
                <w:rFonts w:cs="Arial"/>
                <w:b/>
                <w:bCs/>
                <w:sz w:val="22"/>
                <w:szCs w:val="22"/>
              </w:rPr>
              <w:t>transmission facility</w:t>
            </w:r>
            <w:r w:rsidRPr="00475743">
              <w:rPr>
                <w:rFonts w:cs="Arial"/>
                <w:sz w:val="22"/>
                <w:szCs w:val="22"/>
              </w:rPr>
              <w:t xml:space="preserve">, </w:t>
            </w:r>
            <w:r w:rsidRPr="00475743">
              <w:rPr>
                <w:rFonts w:cs="Arial"/>
                <w:b/>
                <w:bCs/>
                <w:sz w:val="22"/>
                <w:szCs w:val="22"/>
              </w:rPr>
              <w:t xml:space="preserve">operator </w:t>
            </w:r>
            <w:r w:rsidRPr="00475743">
              <w:rPr>
                <w:rFonts w:cs="Arial"/>
                <w:sz w:val="22"/>
                <w:szCs w:val="22"/>
              </w:rPr>
              <w:t xml:space="preserve">of a </w:t>
            </w:r>
            <w:r w:rsidRPr="00475743">
              <w:rPr>
                <w:rFonts w:cs="Arial"/>
                <w:b/>
                <w:bCs/>
                <w:sz w:val="22"/>
                <w:szCs w:val="22"/>
              </w:rPr>
              <w:t>generating unit</w:t>
            </w:r>
            <w:r w:rsidRPr="00475743">
              <w:rPr>
                <w:rFonts w:cs="Arial"/>
                <w:sz w:val="22"/>
                <w:szCs w:val="22"/>
              </w:rPr>
              <w:t xml:space="preserve">, and </w:t>
            </w:r>
            <w:r w:rsidRPr="00475743">
              <w:rPr>
                <w:rFonts w:cs="Arial"/>
                <w:b/>
                <w:bCs/>
                <w:sz w:val="22"/>
                <w:szCs w:val="22"/>
              </w:rPr>
              <w:t>operator</w:t>
            </w:r>
            <w:r w:rsidRPr="00475743">
              <w:rPr>
                <w:rFonts w:cs="Arial"/>
                <w:sz w:val="22"/>
                <w:szCs w:val="22"/>
              </w:rPr>
              <w:t xml:space="preserve"> of an </w:t>
            </w:r>
            <w:r w:rsidRPr="00475743">
              <w:rPr>
                <w:rFonts w:cs="Arial"/>
                <w:b/>
                <w:bCs/>
                <w:sz w:val="22"/>
                <w:szCs w:val="22"/>
              </w:rPr>
              <w:t>aggregated generating facility</w:t>
            </w:r>
            <w:r w:rsidRPr="00475743">
              <w:rPr>
                <w:rFonts w:cs="Arial"/>
                <w:sz w:val="22"/>
                <w:szCs w:val="22"/>
              </w:rPr>
              <w:t xml:space="preserve"> has internal voice communication capabilities for the exchange of information necessary for the reliable operation of the </w:t>
            </w:r>
            <w:r w:rsidRPr="00475743">
              <w:rPr>
                <w:rFonts w:cs="Arial"/>
                <w:b/>
                <w:bCs/>
                <w:sz w:val="22"/>
                <w:szCs w:val="22"/>
              </w:rPr>
              <w:t>interconnected electric system</w:t>
            </w:r>
            <w:r w:rsidRPr="00475743">
              <w:rPr>
                <w:rFonts w:cs="Arial"/>
                <w:sz w:val="22"/>
                <w:szCs w:val="22"/>
              </w:rPr>
              <w:t>.</w:t>
            </w:r>
          </w:p>
        </w:tc>
      </w:tr>
      <w:tr w:rsidR="00BF5B35" w:rsidRPr="00AC61B7" w14:paraId="736F1290" w14:textId="77777777">
        <w:tc>
          <w:tcPr>
            <w:tcW w:w="362" w:type="dxa"/>
          </w:tcPr>
          <w:p w14:paraId="3C08FC68"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C7EA2A" w14:textId="644A5194"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(R12) Verify the voice communication capabilities exist between control rooms within the same functional entity, and/or between a control room and field personnel.</w:t>
            </w:r>
          </w:p>
        </w:tc>
      </w:tr>
      <w:tr w:rsidR="00BF5B35" w:rsidRPr="00AC61B7" w14:paraId="4BD1AF88" w14:textId="77777777">
        <w:tc>
          <w:tcPr>
            <w:tcW w:w="10705" w:type="dxa"/>
            <w:gridSpan w:val="2"/>
            <w:shd w:val="clear" w:color="auto" w:fill="CDD9E4"/>
          </w:tcPr>
          <w:p w14:paraId="29415E76" w14:textId="23A9A5E2"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75743" w:rsidRPr="00475743">
              <w:rPr>
                <w:rFonts w:cs="Arial"/>
                <w:bCs/>
                <w:sz w:val="22"/>
                <w:szCs w:val="22"/>
              </w:rPr>
              <w:t>Note that internal voice communication capability mediums may be different for control room to control room and control room to field personnel.</w:t>
            </w:r>
          </w:p>
        </w:tc>
      </w:tr>
    </w:tbl>
    <w:p w14:paraId="4647C601"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4A83E6C9" w14:textId="77777777" w:rsidR="00BF5B35" w:rsidRPr="00AC61B7" w:rsidRDefault="00BF5B35" w:rsidP="00E9611B">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BF5B35" w:rsidRPr="00AC61B7" w14:paraId="1434E44A" w14:textId="77777777">
        <w:tc>
          <w:tcPr>
            <w:tcW w:w="10705" w:type="dxa"/>
          </w:tcPr>
          <w:p w14:paraId="41397F5E"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5D80486"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B327E8A"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B2D699F"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839CB68"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C3D3C08"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359EEC35"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2CD21C1" w14:textId="74A33975" w:rsidR="00BF5B35" w:rsidRPr="002E25D5" w:rsidRDefault="00BF5B35" w:rsidP="00BF5B35">
      <w:pPr>
        <w:pStyle w:val="Heading2"/>
      </w:pPr>
      <w:r w:rsidRPr="002E25D5">
        <w:lastRenderedPageBreak/>
        <w:t>R</w:t>
      </w:r>
      <w:r w:rsidR="00AD624A">
        <w:t>13</w:t>
      </w:r>
      <w:r w:rsidRPr="002E25D5">
        <w:t xml:space="preserve"> Supporting Evidence and Documentation</w:t>
      </w:r>
    </w:p>
    <w:p w14:paraId="0294C26F" w14:textId="26F4122E" w:rsidR="00BF5B35" w:rsidRPr="00973E93" w:rsidRDefault="00BF5B35" w:rsidP="00BF5B35">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D624A">
        <w:rPr>
          <w:rFonts w:cs="Arial"/>
          <w:b/>
          <w:spacing w:val="-4"/>
          <w:sz w:val="22"/>
          <w:szCs w:val="22"/>
        </w:rPr>
        <w:t>13</w:t>
      </w:r>
      <w:r w:rsidRPr="00973E93">
        <w:rPr>
          <w:rFonts w:cs="Arial"/>
          <w:b/>
          <w:spacing w:val="-4"/>
          <w:sz w:val="22"/>
          <w:szCs w:val="22"/>
        </w:rPr>
        <w:t>.</w:t>
      </w:r>
      <w:r w:rsidRPr="00973E93">
        <w:rPr>
          <w:rFonts w:cs="Arial"/>
          <w:b/>
          <w:sz w:val="22"/>
          <w:szCs w:val="22"/>
        </w:rPr>
        <w:tab/>
      </w:r>
      <w:r w:rsidR="00AD624A" w:rsidRPr="00AD624A">
        <w:rPr>
          <w:rFonts w:cs="Arial"/>
          <w:sz w:val="22"/>
          <w:szCs w:val="22"/>
        </w:rPr>
        <w:t xml:space="preserve">Each </w:t>
      </w:r>
      <w:r w:rsidR="00AD624A" w:rsidRPr="00AD624A">
        <w:rPr>
          <w:rFonts w:cs="Arial"/>
          <w:b/>
          <w:bCs/>
          <w:sz w:val="22"/>
          <w:szCs w:val="22"/>
        </w:rPr>
        <w:t>operator</w:t>
      </w:r>
      <w:r w:rsidR="00AD624A" w:rsidRPr="00AD624A">
        <w:rPr>
          <w:rFonts w:cs="Arial"/>
          <w:sz w:val="22"/>
          <w:szCs w:val="22"/>
        </w:rPr>
        <w:t xml:space="preserve"> of an </w:t>
      </w:r>
      <w:r w:rsidR="00AD624A" w:rsidRPr="00AD624A">
        <w:rPr>
          <w:rFonts w:cs="Arial"/>
          <w:b/>
          <w:bCs/>
          <w:sz w:val="22"/>
          <w:szCs w:val="22"/>
        </w:rPr>
        <w:t>electric distribution system</w:t>
      </w:r>
      <w:r w:rsidR="00AD624A" w:rsidRPr="00AD624A">
        <w:rPr>
          <w:rFonts w:cs="Arial"/>
          <w:sz w:val="22"/>
          <w:szCs w:val="22"/>
        </w:rPr>
        <w:t xml:space="preserve"> shall have internal voice communication capabilities for the exchange of information necessary for the reliable operation of the </w:t>
      </w:r>
      <w:r w:rsidR="00AD624A" w:rsidRPr="00AD624A">
        <w:rPr>
          <w:rFonts w:cs="Arial"/>
          <w:b/>
          <w:bCs/>
          <w:sz w:val="22"/>
          <w:szCs w:val="22"/>
        </w:rPr>
        <w:t>interconnected electric system</w:t>
      </w:r>
      <w:r w:rsidR="00AD624A" w:rsidRPr="00AD624A">
        <w:rPr>
          <w:rFonts w:cs="Arial"/>
          <w:sz w:val="22"/>
          <w:szCs w:val="22"/>
        </w:rPr>
        <w:t>. This includes communication capabilities between control rooms within the same functional entity, and/or between a control room and field personnel.</w:t>
      </w:r>
    </w:p>
    <w:p w14:paraId="64AEDD38" w14:textId="1D2B2E6D" w:rsidR="00BF5B35" w:rsidRPr="00D9768B" w:rsidRDefault="00BF5B35" w:rsidP="00DB5CC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D624A">
        <w:rPr>
          <w:rFonts w:cs="Arial"/>
          <w:b/>
          <w:bCs/>
          <w:sz w:val="22"/>
          <w:szCs w:val="22"/>
        </w:rPr>
        <w:t>13</w:t>
      </w:r>
      <w:r w:rsidRPr="00973E93">
        <w:rPr>
          <w:rFonts w:cs="Arial"/>
          <w:b/>
          <w:bCs/>
          <w:sz w:val="22"/>
          <w:szCs w:val="22"/>
        </w:rPr>
        <w:t>.</w:t>
      </w:r>
      <w:r>
        <w:rPr>
          <w:rFonts w:cs="Arial"/>
          <w:b/>
          <w:bCs/>
          <w:sz w:val="22"/>
          <w:szCs w:val="22"/>
        </w:rPr>
        <w:tab/>
      </w:r>
      <w:r w:rsidR="00AD624A" w:rsidRPr="00AD624A">
        <w:rPr>
          <w:rFonts w:cs="Arial"/>
          <w:sz w:val="22"/>
          <w:szCs w:val="22"/>
        </w:rPr>
        <w:t xml:space="preserve">Evidence of having internal voice communication capability as required in requirement R13 exists. Evidence may include physical assets, or dated evidence, such </w:t>
      </w:r>
      <w:proofErr w:type="gramStart"/>
      <w:r w:rsidR="00AD624A" w:rsidRPr="00AD624A">
        <w:rPr>
          <w:rFonts w:cs="Arial"/>
          <w:sz w:val="22"/>
          <w:szCs w:val="22"/>
        </w:rPr>
        <w:t>as,</w:t>
      </w:r>
      <w:proofErr w:type="gramEnd"/>
      <w:r w:rsidR="00AD624A" w:rsidRPr="00AD624A">
        <w:rPr>
          <w:rFonts w:cs="Arial"/>
          <w:sz w:val="22"/>
          <w:szCs w:val="22"/>
        </w:rPr>
        <w:t xml:space="preserve"> equipment specifications and installation documentation, operating procedures, test records, </w:t>
      </w:r>
      <w:r w:rsidR="00AD624A" w:rsidRPr="00AD624A">
        <w:rPr>
          <w:rFonts w:cs="Arial"/>
          <w:b/>
          <w:bCs/>
          <w:sz w:val="22"/>
          <w:szCs w:val="22"/>
        </w:rPr>
        <w:t>operator</w:t>
      </w:r>
      <w:r w:rsidR="00AD624A" w:rsidRPr="00AD624A">
        <w:rPr>
          <w:rFonts w:cs="Arial"/>
          <w:sz w:val="22"/>
          <w:szCs w:val="22"/>
        </w:rPr>
        <w:t xml:space="preserve"> logs, voice recordings, transcripts of voice recordings, or electronic communications or other equivalent evidence</w:t>
      </w:r>
    </w:p>
    <w:p w14:paraId="4CA8972C" w14:textId="77777777" w:rsidR="00BF5B35" w:rsidRDefault="00BF5B35" w:rsidP="00BF5B35">
      <w:pPr>
        <w:tabs>
          <w:tab w:val="clear" w:pos="720"/>
        </w:tabs>
        <w:autoSpaceDE w:val="0"/>
        <w:autoSpaceDN w:val="0"/>
        <w:adjustRightInd w:val="0"/>
        <w:spacing w:before="0" w:after="0" w:line="240" w:lineRule="auto"/>
        <w:jc w:val="left"/>
        <w:rPr>
          <w:rFonts w:cs="Arial"/>
          <w:b/>
          <w:bCs/>
          <w:sz w:val="22"/>
          <w:szCs w:val="22"/>
        </w:rPr>
      </w:pPr>
    </w:p>
    <w:p w14:paraId="7ABC3F2F"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22D0E3DD"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35878ED2" w14:textId="77777777">
        <w:tc>
          <w:tcPr>
            <w:tcW w:w="10705" w:type="dxa"/>
            <w:shd w:val="clear" w:color="auto" w:fill="CDD9E4"/>
          </w:tcPr>
          <w:p w14:paraId="42C25D71" w14:textId="7E220F22"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17D07760" w14:textId="77777777">
        <w:tc>
          <w:tcPr>
            <w:tcW w:w="10705" w:type="dxa"/>
          </w:tcPr>
          <w:p w14:paraId="2C7ECECE"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3805CBE"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6F98BDEB" w14:textId="77777777">
        <w:trPr>
          <w:trHeight w:val="622"/>
        </w:trPr>
        <w:tc>
          <w:tcPr>
            <w:tcW w:w="10687" w:type="dxa"/>
            <w:gridSpan w:val="6"/>
            <w:shd w:val="clear" w:color="auto" w:fill="CDD9E4"/>
            <w:vAlign w:val="bottom"/>
          </w:tcPr>
          <w:p w14:paraId="5E72A7B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5AF2E5E2" w14:textId="77777777">
        <w:trPr>
          <w:trHeight w:val="609"/>
        </w:trPr>
        <w:tc>
          <w:tcPr>
            <w:tcW w:w="1706" w:type="dxa"/>
            <w:shd w:val="clear" w:color="auto" w:fill="CDD9E4"/>
            <w:vAlign w:val="bottom"/>
          </w:tcPr>
          <w:p w14:paraId="51BAC12D"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491CF4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8C9171A"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5883184"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4E04C19"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BD44F4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5360221D" w14:textId="77777777">
        <w:trPr>
          <w:trHeight w:val="207"/>
        </w:trPr>
        <w:tc>
          <w:tcPr>
            <w:tcW w:w="1706" w:type="dxa"/>
          </w:tcPr>
          <w:p w14:paraId="3369EFAF"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21CEB96"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A869942"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08B24290"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39B040AA"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9AD95FF"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681B1CD4" w14:textId="77777777">
        <w:trPr>
          <w:trHeight w:val="194"/>
        </w:trPr>
        <w:tc>
          <w:tcPr>
            <w:tcW w:w="1706" w:type="dxa"/>
          </w:tcPr>
          <w:p w14:paraId="2A09A181"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E85AC14"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7927496A"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733852A7"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52C7C74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534DD50"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2FFF6282" w14:textId="77777777">
        <w:trPr>
          <w:trHeight w:val="207"/>
        </w:trPr>
        <w:tc>
          <w:tcPr>
            <w:tcW w:w="1706" w:type="dxa"/>
          </w:tcPr>
          <w:p w14:paraId="732DD7E4"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40C02EBA"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7CD7AC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10ECCD29"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67876AB2"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1150F78" w14:textId="77777777" w:rsidR="00BF5B35" w:rsidRPr="002C7D64" w:rsidRDefault="00BF5B35" w:rsidP="00E9611B">
            <w:pPr>
              <w:tabs>
                <w:tab w:val="clear" w:pos="720"/>
              </w:tabs>
              <w:spacing w:before="0" w:after="0" w:line="240" w:lineRule="auto"/>
              <w:jc w:val="left"/>
              <w:rPr>
                <w:rFonts w:cs="Arial"/>
                <w:sz w:val="22"/>
                <w:szCs w:val="22"/>
              </w:rPr>
            </w:pPr>
          </w:p>
        </w:tc>
      </w:tr>
    </w:tbl>
    <w:p w14:paraId="7372EEFD"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1B4750FB" w14:textId="77777777" w:rsidR="00BF5B35" w:rsidRDefault="00BF5B35" w:rsidP="00E9611B">
      <w:pPr>
        <w:pStyle w:val="Heading3"/>
        <w:keepNext w:val="0"/>
        <w:keepLines w:val="0"/>
        <w:spacing w:before="0" w:line="240" w:lineRule="auto"/>
      </w:pPr>
      <w:r w:rsidRPr="00AC61B7">
        <w:t>Audit Team Evidence Reviewed</w:t>
      </w:r>
    </w:p>
    <w:p w14:paraId="19FA6469"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099EE51A" w14:textId="77777777">
        <w:tc>
          <w:tcPr>
            <w:tcW w:w="10705" w:type="dxa"/>
          </w:tcPr>
          <w:p w14:paraId="35EABE9A"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FAB481F" w14:textId="77777777">
        <w:tc>
          <w:tcPr>
            <w:tcW w:w="10705" w:type="dxa"/>
          </w:tcPr>
          <w:p w14:paraId="2FC7D10A"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1AA507A" w14:textId="77777777">
        <w:tc>
          <w:tcPr>
            <w:tcW w:w="10705" w:type="dxa"/>
          </w:tcPr>
          <w:p w14:paraId="08FA9ECA"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4DDE086C"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59F6089A" w14:textId="630DD431"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AD624A">
        <w:t>13</w:t>
      </w:r>
    </w:p>
    <w:p w14:paraId="4EB4CEF7"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1B44EE14" w14:textId="77777777">
        <w:tc>
          <w:tcPr>
            <w:tcW w:w="362" w:type="dxa"/>
          </w:tcPr>
          <w:p w14:paraId="0974BD77"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9528A3" w14:textId="3C696B21" w:rsidR="00BF5B35" w:rsidRPr="00C13C2C" w:rsidRDefault="00C13C2C"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w:t>
            </w:r>
            <w:proofErr w:type="gramStart"/>
            <w:r w:rsidR="001D1A48" w:rsidRPr="001D1A48">
              <w:rPr>
                <w:rFonts w:cs="Arial"/>
                <w:sz w:val="22"/>
                <w:szCs w:val="22"/>
              </w:rPr>
              <w:t>Verify</w:t>
            </w:r>
            <w:proofErr w:type="gramEnd"/>
            <w:r w:rsidR="001D1A48" w:rsidRPr="001D1A48">
              <w:rPr>
                <w:rFonts w:cs="Arial"/>
                <w:sz w:val="22"/>
                <w:szCs w:val="22"/>
              </w:rPr>
              <w:t xml:space="preserve"> the </w:t>
            </w:r>
            <w:r>
              <w:rPr>
                <w:rFonts w:cs="Arial"/>
                <w:b/>
                <w:bCs/>
                <w:sz w:val="22"/>
                <w:szCs w:val="22"/>
              </w:rPr>
              <w:t xml:space="preserve">operator </w:t>
            </w:r>
            <w:r>
              <w:rPr>
                <w:rFonts w:cs="Arial"/>
                <w:sz w:val="22"/>
                <w:szCs w:val="22"/>
              </w:rPr>
              <w:t xml:space="preserve">of an </w:t>
            </w:r>
            <w:r>
              <w:rPr>
                <w:rFonts w:cs="Arial"/>
                <w:b/>
                <w:bCs/>
                <w:sz w:val="22"/>
                <w:szCs w:val="22"/>
              </w:rPr>
              <w:t xml:space="preserve">electric distribution </w:t>
            </w:r>
            <w:proofErr w:type="gramStart"/>
            <w:r>
              <w:rPr>
                <w:rFonts w:cs="Arial"/>
                <w:b/>
                <w:bCs/>
                <w:sz w:val="22"/>
                <w:szCs w:val="22"/>
              </w:rPr>
              <w:t>system</w:t>
            </w:r>
            <w:proofErr w:type="gramEnd"/>
            <w:r>
              <w:rPr>
                <w:rFonts w:cs="Arial"/>
                <w:b/>
                <w:bCs/>
                <w:sz w:val="22"/>
                <w:szCs w:val="22"/>
              </w:rPr>
              <w:t xml:space="preserve"> </w:t>
            </w:r>
            <w:r w:rsidR="001D1A48" w:rsidRPr="001D1A48">
              <w:rPr>
                <w:rFonts w:cs="Arial"/>
                <w:sz w:val="22"/>
                <w:szCs w:val="22"/>
              </w:rPr>
              <w:t xml:space="preserve">has internal </w:t>
            </w:r>
            <w:r w:rsidR="001D1A48">
              <w:rPr>
                <w:rFonts w:cs="Arial"/>
                <w:sz w:val="22"/>
                <w:szCs w:val="22"/>
              </w:rPr>
              <w:t>voice communication</w:t>
            </w:r>
            <w:r w:rsidR="001D1A48" w:rsidRPr="001D1A48">
              <w:rPr>
                <w:rFonts w:cs="Arial"/>
                <w:sz w:val="22"/>
                <w:szCs w:val="22"/>
              </w:rPr>
              <w:t xml:space="preserve"> capabilit</w:t>
            </w:r>
            <w:r w:rsidR="001D1A48">
              <w:rPr>
                <w:rFonts w:cs="Arial"/>
                <w:sz w:val="22"/>
                <w:szCs w:val="22"/>
              </w:rPr>
              <w:t>ies</w:t>
            </w:r>
            <w:r w:rsidR="001D1A48" w:rsidRPr="001D1A48">
              <w:rPr>
                <w:rFonts w:cs="Arial"/>
                <w:sz w:val="22"/>
                <w:szCs w:val="22"/>
              </w:rPr>
              <w:t xml:space="preserve"> to exchange information necessary for </w:t>
            </w:r>
            <w:r w:rsidR="001D1A48">
              <w:rPr>
                <w:rFonts w:cs="Arial"/>
                <w:sz w:val="22"/>
                <w:szCs w:val="22"/>
              </w:rPr>
              <w:t>r</w:t>
            </w:r>
            <w:r w:rsidR="001D1A48" w:rsidRPr="001D1A48">
              <w:rPr>
                <w:rFonts w:cs="Arial"/>
                <w:sz w:val="22"/>
                <w:szCs w:val="22"/>
              </w:rPr>
              <w:t xml:space="preserve">eliable </w:t>
            </w:r>
            <w:r w:rsidR="001D1A48">
              <w:rPr>
                <w:rFonts w:cs="Arial"/>
                <w:sz w:val="22"/>
                <w:szCs w:val="22"/>
              </w:rPr>
              <w:t>o</w:t>
            </w:r>
            <w:r w:rsidR="001D1A48" w:rsidRPr="001D1A48">
              <w:rPr>
                <w:rFonts w:cs="Arial"/>
                <w:sz w:val="22"/>
                <w:szCs w:val="22"/>
              </w:rPr>
              <w:t xml:space="preserve">peration of the </w:t>
            </w:r>
            <w:r w:rsidR="001D1A48">
              <w:rPr>
                <w:rFonts w:cs="Arial"/>
                <w:b/>
                <w:bCs/>
                <w:sz w:val="22"/>
                <w:szCs w:val="22"/>
              </w:rPr>
              <w:t>interconnected electric system</w:t>
            </w:r>
            <w:r>
              <w:rPr>
                <w:rFonts w:cs="Arial"/>
                <w:sz w:val="22"/>
                <w:szCs w:val="22"/>
              </w:rPr>
              <w:t>.</w:t>
            </w:r>
          </w:p>
        </w:tc>
      </w:tr>
      <w:tr w:rsidR="00BF5B35" w:rsidRPr="00AC61B7" w14:paraId="463BEAD2" w14:textId="77777777">
        <w:tc>
          <w:tcPr>
            <w:tcW w:w="362" w:type="dxa"/>
          </w:tcPr>
          <w:p w14:paraId="3E6E2838"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09B39A" w14:textId="7A55ACF3" w:rsidR="00BF5B35" w:rsidRPr="00AC61B7" w:rsidRDefault="007716CB"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w:t>
            </w:r>
            <w:r w:rsidRPr="00475743">
              <w:rPr>
                <w:rFonts w:cs="Arial"/>
                <w:sz w:val="22"/>
                <w:szCs w:val="22"/>
              </w:rPr>
              <w:t>Verify the voice communication capabilities exist between control rooms within the same functional entity, and/or between a control room and field personnel.</w:t>
            </w:r>
          </w:p>
        </w:tc>
      </w:tr>
      <w:tr w:rsidR="00BF5B35" w:rsidRPr="00AC61B7" w14:paraId="039B6090" w14:textId="77777777">
        <w:tc>
          <w:tcPr>
            <w:tcW w:w="10705" w:type="dxa"/>
            <w:gridSpan w:val="2"/>
            <w:shd w:val="clear" w:color="auto" w:fill="CDD9E4"/>
          </w:tcPr>
          <w:p w14:paraId="0302203C" w14:textId="23A0C4DB" w:rsidR="007716CB"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7716CB" w:rsidRPr="00475743">
              <w:rPr>
                <w:rFonts w:cs="Arial"/>
                <w:bCs/>
                <w:sz w:val="22"/>
                <w:szCs w:val="22"/>
              </w:rPr>
              <w:t>Note that internal voice communication capability mediums may be different for control room to control room and control room to field personnel.</w:t>
            </w:r>
          </w:p>
        </w:tc>
      </w:tr>
    </w:tbl>
    <w:p w14:paraId="7AD421B8"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371E8386"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574E86BD" w14:textId="77777777">
        <w:tc>
          <w:tcPr>
            <w:tcW w:w="10705" w:type="dxa"/>
          </w:tcPr>
          <w:p w14:paraId="28A887C5"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646D4D1B"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033FC05"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5582547"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19B1059"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4CF1467"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7AAF0370"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0818B41E" w14:textId="6ECCE1DC" w:rsidR="00BF5B35" w:rsidRPr="002E25D5" w:rsidRDefault="00BF5B35" w:rsidP="00BF5B35">
      <w:pPr>
        <w:pStyle w:val="Heading2"/>
      </w:pPr>
      <w:r w:rsidRPr="002E25D5">
        <w:lastRenderedPageBreak/>
        <w:t>R</w:t>
      </w:r>
      <w:r w:rsidR="00AD624A">
        <w:t>14.A1</w:t>
      </w:r>
      <w:r w:rsidRPr="002E25D5">
        <w:t xml:space="preserve"> Supporting Evidence and Documentation</w:t>
      </w:r>
    </w:p>
    <w:p w14:paraId="36C299BF" w14:textId="5883443A" w:rsidR="00BF5B35" w:rsidRPr="00973E93" w:rsidRDefault="00BF5B35" w:rsidP="00AD624A">
      <w:pPr>
        <w:tabs>
          <w:tab w:val="clear" w:pos="720"/>
          <w:tab w:val="left" w:pos="1035"/>
        </w:tabs>
        <w:spacing w:before="85" w:after="200" w:line="237" w:lineRule="auto"/>
        <w:ind w:left="1008" w:right="374" w:hanging="866"/>
        <w:jc w:val="left"/>
        <w:rPr>
          <w:rFonts w:cs="Arial"/>
          <w:i/>
          <w:iCs/>
          <w:sz w:val="22"/>
          <w:szCs w:val="22"/>
        </w:rPr>
      </w:pPr>
      <w:r w:rsidRPr="00973E93">
        <w:rPr>
          <w:rFonts w:cs="Arial"/>
          <w:b/>
          <w:spacing w:val="-4"/>
          <w:sz w:val="22"/>
          <w:szCs w:val="22"/>
        </w:rPr>
        <w:t>R</w:t>
      </w:r>
      <w:r w:rsidR="00AD624A">
        <w:rPr>
          <w:rFonts w:cs="Arial"/>
          <w:b/>
          <w:spacing w:val="-4"/>
          <w:sz w:val="22"/>
          <w:szCs w:val="22"/>
        </w:rPr>
        <w:t>14.A1</w:t>
      </w:r>
      <w:r w:rsidRPr="00973E93">
        <w:rPr>
          <w:rFonts w:cs="Arial"/>
          <w:b/>
          <w:spacing w:val="-4"/>
          <w:sz w:val="22"/>
          <w:szCs w:val="22"/>
        </w:rPr>
        <w:t>.</w:t>
      </w:r>
      <w:r w:rsidRPr="00973E93">
        <w:rPr>
          <w:rFonts w:cs="Arial"/>
          <w:b/>
          <w:sz w:val="22"/>
          <w:szCs w:val="22"/>
        </w:rPr>
        <w:tab/>
      </w:r>
      <w:r w:rsidR="00AD624A" w:rsidRPr="00AD624A">
        <w:rPr>
          <w:rFonts w:cs="Arial"/>
          <w:sz w:val="22"/>
          <w:szCs w:val="22"/>
        </w:rPr>
        <w:t xml:space="preserve">Each Responsible Entity shall, where its backup voice communication capability is a satellite telephone service, use a satellite network system, that is approved by the </w:t>
      </w:r>
      <w:r w:rsidR="00AD624A" w:rsidRPr="00AD624A">
        <w:rPr>
          <w:rFonts w:cs="Arial"/>
          <w:b/>
          <w:bCs/>
          <w:sz w:val="22"/>
          <w:szCs w:val="22"/>
        </w:rPr>
        <w:t>ISO</w:t>
      </w:r>
      <w:r w:rsidR="00AD624A" w:rsidRPr="00AD624A">
        <w:rPr>
          <w:rFonts w:cs="Arial"/>
          <w:sz w:val="22"/>
          <w:szCs w:val="22"/>
        </w:rPr>
        <w:t>.</w:t>
      </w:r>
    </w:p>
    <w:p w14:paraId="62910CBA" w14:textId="3DFB80FF" w:rsidR="00BF5B35" w:rsidRDefault="00BF5B35" w:rsidP="00AD624A">
      <w:pPr>
        <w:tabs>
          <w:tab w:val="clear" w:pos="720"/>
          <w:tab w:val="left" w:pos="1035"/>
        </w:tabs>
        <w:spacing w:before="0" w:after="0" w:line="238" w:lineRule="auto"/>
        <w:ind w:left="1008" w:right="374" w:hanging="866"/>
        <w:jc w:val="left"/>
        <w:rPr>
          <w:rFonts w:cs="Arial"/>
          <w:sz w:val="22"/>
          <w:szCs w:val="22"/>
        </w:rPr>
      </w:pPr>
      <w:r w:rsidRPr="00973E93">
        <w:rPr>
          <w:rFonts w:cs="Arial"/>
          <w:b/>
          <w:bCs/>
          <w:sz w:val="22"/>
          <w:szCs w:val="22"/>
        </w:rPr>
        <w:t>M</w:t>
      </w:r>
      <w:r w:rsidR="00AD624A">
        <w:rPr>
          <w:rFonts w:cs="Arial"/>
          <w:b/>
          <w:bCs/>
          <w:sz w:val="22"/>
          <w:szCs w:val="22"/>
        </w:rPr>
        <w:t>14.A1</w:t>
      </w:r>
      <w:r w:rsidRPr="00973E93">
        <w:rPr>
          <w:rFonts w:cs="Arial"/>
          <w:b/>
          <w:bCs/>
          <w:sz w:val="22"/>
          <w:szCs w:val="22"/>
        </w:rPr>
        <w:t>.</w:t>
      </w:r>
      <w:r>
        <w:rPr>
          <w:rFonts w:cs="Arial"/>
          <w:b/>
          <w:bCs/>
          <w:sz w:val="22"/>
          <w:szCs w:val="22"/>
        </w:rPr>
        <w:tab/>
      </w:r>
      <w:r w:rsidR="00AD624A" w:rsidRPr="00AD624A">
        <w:rPr>
          <w:rFonts w:cs="Arial"/>
          <w:sz w:val="22"/>
          <w:szCs w:val="22"/>
        </w:rPr>
        <w:t xml:space="preserve">Evidence of using a satellite network system as a backup voice communication capability as required in requirement R14.A1 exists. Evidence may include physical assets, dated evidence, such </w:t>
      </w:r>
      <w:proofErr w:type="gramStart"/>
      <w:r w:rsidR="00AD624A" w:rsidRPr="00AD624A">
        <w:rPr>
          <w:rFonts w:cs="Arial"/>
          <w:sz w:val="22"/>
          <w:szCs w:val="22"/>
        </w:rPr>
        <w:t>as,</w:t>
      </w:r>
      <w:proofErr w:type="gramEnd"/>
      <w:r w:rsidR="00AD624A" w:rsidRPr="00AD624A">
        <w:rPr>
          <w:rFonts w:cs="Arial"/>
          <w:sz w:val="22"/>
          <w:szCs w:val="22"/>
        </w:rPr>
        <w:t xml:space="preserve"> equipment specifications and installation documentation, test records, </w:t>
      </w:r>
      <w:r w:rsidR="00AD624A" w:rsidRPr="00AD624A">
        <w:rPr>
          <w:rFonts w:cs="Arial"/>
          <w:b/>
          <w:bCs/>
          <w:sz w:val="22"/>
          <w:szCs w:val="22"/>
        </w:rPr>
        <w:t>operator</w:t>
      </w:r>
      <w:r w:rsidR="00AD624A" w:rsidRPr="00AD624A">
        <w:rPr>
          <w:rFonts w:cs="Arial"/>
          <w:sz w:val="22"/>
          <w:szCs w:val="22"/>
        </w:rPr>
        <w:t xml:space="preserve"> logs, voice recordings, transcripts of voice </w:t>
      </w:r>
      <w:proofErr w:type="gramStart"/>
      <w:r w:rsidR="00AD624A" w:rsidRPr="00AD624A">
        <w:rPr>
          <w:rFonts w:cs="Arial"/>
          <w:sz w:val="22"/>
          <w:szCs w:val="22"/>
        </w:rPr>
        <w:t>recordings, or</w:t>
      </w:r>
      <w:proofErr w:type="gramEnd"/>
      <w:r w:rsidR="00AD624A" w:rsidRPr="00AD624A">
        <w:rPr>
          <w:rFonts w:cs="Arial"/>
          <w:sz w:val="22"/>
          <w:szCs w:val="22"/>
        </w:rPr>
        <w:t xml:space="preserve"> electronic communications or other equivalent evidence.</w:t>
      </w:r>
    </w:p>
    <w:p w14:paraId="6DBD438E" w14:textId="77777777" w:rsidR="00D576E5" w:rsidRDefault="00D576E5" w:rsidP="00AD624A">
      <w:pPr>
        <w:tabs>
          <w:tab w:val="clear" w:pos="720"/>
          <w:tab w:val="left" w:pos="1035"/>
        </w:tabs>
        <w:spacing w:before="0" w:after="0" w:line="238" w:lineRule="auto"/>
        <w:ind w:left="1008" w:right="374" w:hanging="866"/>
        <w:jc w:val="left"/>
        <w:rPr>
          <w:rFonts w:cs="Arial"/>
          <w:sz w:val="22"/>
          <w:szCs w:val="22"/>
        </w:rPr>
      </w:pPr>
    </w:p>
    <w:p w14:paraId="4EBE476C" w14:textId="77777777" w:rsidR="00D576E5" w:rsidRPr="00973E93" w:rsidRDefault="00D576E5" w:rsidP="00E9611B">
      <w:pPr>
        <w:pStyle w:val="Heading3"/>
        <w:spacing w:before="0" w:line="240" w:lineRule="auto"/>
      </w:pPr>
      <w:r w:rsidRPr="00973E93">
        <w:t xml:space="preserve">Entity Response </w:t>
      </w:r>
      <w:r w:rsidRPr="00E634B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576E5" w:rsidRPr="002C7D64" w14:paraId="2F5808F8" w14:textId="77777777" w:rsidTr="00834DA1">
        <w:tc>
          <w:tcPr>
            <w:tcW w:w="10705" w:type="dxa"/>
            <w:shd w:val="clear" w:color="auto" w:fill="CDD9E4"/>
          </w:tcPr>
          <w:p w14:paraId="5CF55996" w14:textId="4B7AA9B5" w:rsidR="00D576E5" w:rsidRDefault="00D576E5" w:rsidP="00E9611B">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proofErr w:type="gramStart"/>
            <w:r>
              <w:rPr>
                <w:rFonts w:eastAsia="Calibri" w:cs="Arial"/>
                <w:b/>
                <w:bCs/>
                <w:sz w:val="22"/>
                <w:szCs w:val="22"/>
              </w:rPr>
              <w:t xml:space="preserve">: </w:t>
            </w:r>
            <w:r>
              <w:t xml:space="preserve"> </w:t>
            </w:r>
            <w:r w:rsidRPr="00D576E5">
              <w:rPr>
                <w:rFonts w:eastAsia="Calibri" w:cs="Arial"/>
                <w:sz w:val="22"/>
                <w:szCs w:val="22"/>
              </w:rPr>
              <w:t>Was</w:t>
            </w:r>
            <w:proofErr w:type="gramEnd"/>
            <w:r w:rsidRPr="00D576E5">
              <w:rPr>
                <w:rFonts w:eastAsia="Calibri" w:cs="Arial"/>
                <w:sz w:val="22"/>
                <w:szCs w:val="22"/>
              </w:rPr>
              <w:t xml:space="preserve"> the entity’s backup voice communication capability during the compliance audit period a satellite telephone service?</w:t>
            </w:r>
          </w:p>
          <w:p w14:paraId="09EDF826" w14:textId="26566F37" w:rsidR="00D576E5" w:rsidRDefault="008B20D7" w:rsidP="00E9611B">
            <w:pPr>
              <w:keepNext/>
              <w:keepLines/>
              <w:tabs>
                <w:tab w:val="clear" w:pos="720"/>
              </w:tabs>
              <w:autoSpaceDE w:val="0"/>
              <w:autoSpaceDN w:val="0"/>
              <w:adjustRightInd w:val="0"/>
              <w:spacing w:before="0" w:after="0" w:line="240" w:lineRule="auto"/>
              <w:jc w:val="left"/>
            </w:pPr>
            <w:sdt>
              <w:sdtPr>
                <w:rPr>
                  <w:rFonts w:asciiTheme="minorHAnsi" w:eastAsia="Calibri" w:hAnsiTheme="minorHAnsi" w:cstheme="minorHAnsi"/>
                  <w:b/>
                  <w:bCs/>
                  <w:sz w:val="22"/>
                  <w:szCs w:val="22"/>
                </w:rPr>
                <w:id w:val="834423583"/>
                <w14:checkbox>
                  <w14:checked w14:val="0"/>
                  <w14:checkedState w14:val="2612" w14:font="MS Gothic"/>
                  <w14:uncheckedState w14:val="2610" w14:font="MS Gothic"/>
                </w14:checkbox>
              </w:sdtPr>
              <w:sdtEndPr/>
              <w:sdtContent>
                <w:r w:rsidR="00D576E5">
                  <w:rPr>
                    <w:rFonts w:ascii="MS Gothic" w:eastAsia="MS Gothic" w:hAnsi="MS Gothic" w:cstheme="minorHAnsi" w:hint="eastAsia"/>
                    <w:b/>
                    <w:bCs/>
                    <w:sz w:val="22"/>
                    <w:szCs w:val="22"/>
                  </w:rPr>
                  <w:t>☐</w:t>
                </w:r>
              </w:sdtContent>
            </w:sdt>
            <w:r w:rsidR="00D576E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944972848"/>
                <w14:checkbox>
                  <w14:checked w14:val="0"/>
                  <w14:checkedState w14:val="2612" w14:font="MS Gothic"/>
                  <w14:uncheckedState w14:val="2610" w14:font="MS Gothic"/>
                </w14:checkbox>
              </w:sdtPr>
              <w:sdtEndPr/>
              <w:sdtContent>
                <w:r w:rsidR="00D576E5">
                  <w:rPr>
                    <w:rFonts w:ascii="MS Gothic" w:eastAsia="MS Gothic" w:hAnsi="MS Gothic" w:cstheme="minorHAnsi" w:hint="eastAsia"/>
                    <w:b/>
                    <w:bCs/>
                    <w:sz w:val="22"/>
                    <w:szCs w:val="22"/>
                  </w:rPr>
                  <w:t>☐</w:t>
                </w:r>
              </w:sdtContent>
            </w:sdt>
            <w:r w:rsidR="00D576E5">
              <w:rPr>
                <w:rFonts w:asciiTheme="minorHAnsi" w:eastAsia="Calibri" w:hAnsiTheme="minorHAnsi" w:cstheme="minorHAnsi"/>
                <w:b/>
                <w:bCs/>
                <w:sz w:val="22"/>
                <w:szCs w:val="22"/>
              </w:rPr>
              <w:t xml:space="preserve"> </w:t>
            </w:r>
            <w:r w:rsidR="00D576E5" w:rsidRPr="003028CA">
              <w:rPr>
                <w:rFonts w:asciiTheme="minorHAnsi" w:eastAsia="Calibri" w:hAnsiTheme="minorHAnsi" w:cstheme="minorHAnsi"/>
                <w:b/>
                <w:bCs/>
                <w:sz w:val="22"/>
                <w:szCs w:val="22"/>
              </w:rPr>
              <w:t>No</w:t>
            </w:r>
            <w:r w:rsidR="00D576E5">
              <w:t xml:space="preserve"> </w:t>
            </w:r>
          </w:p>
          <w:p w14:paraId="09557AE3" w14:textId="28BB2D16" w:rsidR="00D576E5" w:rsidRPr="001D399B" w:rsidRDefault="00D576E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D576E5">
              <w:rPr>
                <w:rFonts w:asciiTheme="minorHAnsi" w:eastAsia="Calibri" w:hAnsiTheme="minorHAnsi" w:cstheme="minorHAnsi"/>
                <w:sz w:val="22"/>
                <w:szCs w:val="22"/>
              </w:rPr>
              <w:t>If Yes, proceed to narrative section below. If No, requirement R14.A1 is not applicable.</w:t>
            </w:r>
          </w:p>
        </w:tc>
      </w:tr>
      <w:tr w:rsidR="00D576E5" w:rsidRPr="002C7D64" w14:paraId="0786E786" w14:textId="77777777" w:rsidTr="00834DA1">
        <w:tc>
          <w:tcPr>
            <w:tcW w:w="10705" w:type="dxa"/>
          </w:tcPr>
          <w:p w14:paraId="5F5CD5E7" w14:textId="77777777" w:rsidR="00D576E5" w:rsidRPr="002C7D64" w:rsidRDefault="00D576E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1A21B53" w14:textId="77777777" w:rsidR="00BF5B35" w:rsidRPr="00D9768B" w:rsidRDefault="00BF5B35" w:rsidP="00BF5B35">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A49BAD3"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1990EF25"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0D11D5B7" w14:textId="77777777">
        <w:tc>
          <w:tcPr>
            <w:tcW w:w="10705" w:type="dxa"/>
            <w:shd w:val="clear" w:color="auto" w:fill="CDD9E4"/>
          </w:tcPr>
          <w:p w14:paraId="683324A6" w14:textId="7BAB76DF"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46637FE2" w14:textId="77777777">
        <w:tc>
          <w:tcPr>
            <w:tcW w:w="10705" w:type="dxa"/>
          </w:tcPr>
          <w:p w14:paraId="0040860E"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22DCECD"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1EE145FB" w14:textId="77777777">
        <w:trPr>
          <w:trHeight w:val="622"/>
        </w:trPr>
        <w:tc>
          <w:tcPr>
            <w:tcW w:w="10687" w:type="dxa"/>
            <w:gridSpan w:val="6"/>
            <w:shd w:val="clear" w:color="auto" w:fill="CDD9E4"/>
            <w:vAlign w:val="bottom"/>
          </w:tcPr>
          <w:p w14:paraId="6263848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6B4691CA" w14:textId="77777777">
        <w:trPr>
          <w:trHeight w:val="609"/>
        </w:trPr>
        <w:tc>
          <w:tcPr>
            <w:tcW w:w="1706" w:type="dxa"/>
            <w:shd w:val="clear" w:color="auto" w:fill="CDD9E4"/>
            <w:vAlign w:val="bottom"/>
          </w:tcPr>
          <w:p w14:paraId="4346747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0EEE19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751D21F"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8F6CEC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F683DC1"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D15E032"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19CB15B5" w14:textId="77777777">
        <w:trPr>
          <w:trHeight w:val="207"/>
        </w:trPr>
        <w:tc>
          <w:tcPr>
            <w:tcW w:w="1706" w:type="dxa"/>
          </w:tcPr>
          <w:p w14:paraId="0D53D1FF"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63ABCE6B"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11AD435"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0D4BE054"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32E9BFA6"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4C6A0192"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1CB0FB18" w14:textId="77777777">
        <w:trPr>
          <w:trHeight w:val="194"/>
        </w:trPr>
        <w:tc>
          <w:tcPr>
            <w:tcW w:w="1706" w:type="dxa"/>
          </w:tcPr>
          <w:p w14:paraId="1F0C882A"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ED06AB5"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5C9A651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2A25EEB1"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0C42B806"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69A68BC"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585FED71" w14:textId="77777777">
        <w:trPr>
          <w:trHeight w:val="207"/>
        </w:trPr>
        <w:tc>
          <w:tcPr>
            <w:tcW w:w="1706" w:type="dxa"/>
          </w:tcPr>
          <w:p w14:paraId="4C9D98DE"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54FE4B9F"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3AA7FDD6"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59C1C3DF"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98426A3"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5DCB393E" w14:textId="77777777" w:rsidR="00BF5B35" w:rsidRPr="002C7D64" w:rsidRDefault="00BF5B35" w:rsidP="00E9611B">
            <w:pPr>
              <w:tabs>
                <w:tab w:val="clear" w:pos="720"/>
              </w:tabs>
              <w:spacing w:before="0" w:after="0" w:line="240" w:lineRule="auto"/>
              <w:jc w:val="left"/>
              <w:rPr>
                <w:rFonts w:cs="Arial"/>
                <w:sz w:val="22"/>
                <w:szCs w:val="22"/>
              </w:rPr>
            </w:pPr>
          </w:p>
        </w:tc>
      </w:tr>
    </w:tbl>
    <w:p w14:paraId="7324F3CB"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6BA9BA97" w14:textId="77777777" w:rsidR="00BF5B35" w:rsidRDefault="00BF5B35" w:rsidP="00E9611B">
      <w:pPr>
        <w:pStyle w:val="Heading3"/>
        <w:keepNext w:val="0"/>
        <w:keepLines w:val="0"/>
        <w:spacing w:before="0" w:line="240" w:lineRule="auto"/>
      </w:pPr>
      <w:r w:rsidRPr="00AC61B7">
        <w:t>Audit Team Evidence Reviewed</w:t>
      </w:r>
    </w:p>
    <w:p w14:paraId="696818D5"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2545D0CB" w14:textId="77777777">
        <w:tc>
          <w:tcPr>
            <w:tcW w:w="10705" w:type="dxa"/>
          </w:tcPr>
          <w:p w14:paraId="598D8575"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5FB6E3FF" w14:textId="77777777">
        <w:tc>
          <w:tcPr>
            <w:tcW w:w="10705" w:type="dxa"/>
          </w:tcPr>
          <w:p w14:paraId="0267B5D2"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1D4ED890" w14:textId="77777777">
        <w:tc>
          <w:tcPr>
            <w:tcW w:w="10705" w:type="dxa"/>
          </w:tcPr>
          <w:p w14:paraId="06559C03"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74D6CC00"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6F5D04F9" w14:textId="73C34100"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AD624A">
        <w:t>14.A1</w:t>
      </w:r>
    </w:p>
    <w:p w14:paraId="5E94B0BA"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6CFF2EDA" w14:textId="77777777">
        <w:tc>
          <w:tcPr>
            <w:tcW w:w="362" w:type="dxa"/>
          </w:tcPr>
          <w:p w14:paraId="094CBB8C"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FC39385" w14:textId="219BC39D"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 xml:space="preserve">(R14.A1) Verify each Responsible Entity, where its backup voice communication capability is a satellite telephone service, uses a satellite network system that is approved by the </w:t>
            </w:r>
            <w:r w:rsidRPr="00475743">
              <w:rPr>
                <w:rFonts w:cs="Arial"/>
                <w:b/>
                <w:bCs/>
                <w:sz w:val="22"/>
                <w:szCs w:val="22"/>
              </w:rPr>
              <w:t>ISO</w:t>
            </w:r>
            <w:r w:rsidRPr="00475743">
              <w:rPr>
                <w:rFonts w:cs="Arial"/>
                <w:sz w:val="22"/>
                <w:szCs w:val="22"/>
              </w:rPr>
              <w:t>.</w:t>
            </w:r>
          </w:p>
        </w:tc>
      </w:tr>
      <w:tr w:rsidR="00BF5B35" w:rsidRPr="00AC61B7" w14:paraId="27C5D146" w14:textId="77777777">
        <w:tc>
          <w:tcPr>
            <w:tcW w:w="10705" w:type="dxa"/>
            <w:gridSpan w:val="2"/>
            <w:shd w:val="clear" w:color="auto" w:fill="CDD9E4"/>
          </w:tcPr>
          <w:p w14:paraId="466B91D1" w14:textId="682ABA3F"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75743" w:rsidRPr="00475743">
              <w:rPr>
                <w:rFonts w:cs="Arial"/>
                <w:bCs/>
                <w:sz w:val="22"/>
                <w:szCs w:val="22"/>
              </w:rPr>
              <w:t>Applicability is dependent upon the Responsible Entity having backup voice communication capability using a satellite service.</w:t>
            </w:r>
          </w:p>
        </w:tc>
      </w:tr>
    </w:tbl>
    <w:p w14:paraId="6AFA35CE"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1BEF15B3" w14:textId="77777777" w:rsidR="00BF5B35" w:rsidRPr="00AC61B7" w:rsidRDefault="00BF5B35" w:rsidP="00E9611B">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BF5B35" w:rsidRPr="00AC61B7" w14:paraId="165EBD33" w14:textId="77777777">
        <w:tc>
          <w:tcPr>
            <w:tcW w:w="10705" w:type="dxa"/>
          </w:tcPr>
          <w:p w14:paraId="76BFE1AE"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A41D9B4"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0B49B439"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5939C6A"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2AE460B5"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76031164" w14:textId="77777777" w:rsidR="00BF5B35" w:rsidRDefault="00BF5B35">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324EE5" w14:textId="74BE8A41" w:rsidR="00BF5B35" w:rsidRPr="002E25D5" w:rsidRDefault="00BF5B35" w:rsidP="00BF5B35">
      <w:pPr>
        <w:pStyle w:val="Heading2"/>
      </w:pPr>
      <w:r w:rsidRPr="002E25D5">
        <w:lastRenderedPageBreak/>
        <w:t>R</w:t>
      </w:r>
      <w:r w:rsidR="00AD624A">
        <w:t>15.A1</w:t>
      </w:r>
      <w:r w:rsidRPr="002E25D5">
        <w:t xml:space="preserve"> Supporting Evidence and Documentation</w:t>
      </w:r>
    </w:p>
    <w:p w14:paraId="5C095DF6" w14:textId="5876624E" w:rsidR="00BF5B35" w:rsidRPr="00973E93" w:rsidRDefault="00BF5B35" w:rsidP="00AD624A">
      <w:pPr>
        <w:tabs>
          <w:tab w:val="clear" w:pos="720"/>
          <w:tab w:val="left" w:pos="1035"/>
        </w:tabs>
        <w:spacing w:before="85" w:after="200" w:line="237" w:lineRule="auto"/>
        <w:ind w:left="1008" w:right="374" w:hanging="866"/>
        <w:jc w:val="left"/>
        <w:rPr>
          <w:rFonts w:cs="Arial"/>
          <w:i/>
          <w:iCs/>
          <w:sz w:val="22"/>
          <w:szCs w:val="22"/>
        </w:rPr>
      </w:pPr>
      <w:r w:rsidRPr="00973E93">
        <w:rPr>
          <w:rFonts w:cs="Arial"/>
          <w:b/>
          <w:spacing w:val="-4"/>
          <w:sz w:val="22"/>
          <w:szCs w:val="22"/>
        </w:rPr>
        <w:t>R</w:t>
      </w:r>
      <w:r w:rsidR="00AD624A">
        <w:rPr>
          <w:rFonts w:cs="Arial"/>
          <w:b/>
          <w:spacing w:val="-4"/>
          <w:sz w:val="22"/>
          <w:szCs w:val="22"/>
        </w:rPr>
        <w:t>15.A1</w:t>
      </w:r>
      <w:r w:rsidRPr="00973E93">
        <w:rPr>
          <w:rFonts w:cs="Arial"/>
          <w:b/>
          <w:spacing w:val="-4"/>
          <w:sz w:val="22"/>
          <w:szCs w:val="22"/>
        </w:rPr>
        <w:t>.</w:t>
      </w:r>
      <w:r w:rsidRPr="00973E93">
        <w:rPr>
          <w:rFonts w:cs="Arial"/>
          <w:b/>
          <w:sz w:val="22"/>
          <w:szCs w:val="22"/>
        </w:rPr>
        <w:tab/>
      </w:r>
      <w:r w:rsidR="00AD624A" w:rsidRPr="00AD624A">
        <w:rPr>
          <w:rFonts w:cs="Arial"/>
          <w:sz w:val="22"/>
          <w:szCs w:val="22"/>
        </w:rPr>
        <w:t xml:space="preserve">Each Responsible Entity shall, where its backup voice communication capability is a satellite telephone service or utility </w:t>
      </w:r>
      <w:proofErr w:type="spellStart"/>
      <w:r w:rsidR="00AD624A" w:rsidRPr="00AD624A">
        <w:rPr>
          <w:rFonts w:cs="Arial"/>
          <w:sz w:val="22"/>
          <w:szCs w:val="22"/>
        </w:rPr>
        <w:t>orderwire</w:t>
      </w:r>
      <w:proofErr w:type="spellEnd"/>
      <w:r w:rsidR="00AD624A" w:rsidRPr="00AD624A">
        <w:rPr>
          <w:rFonts w:cs="Arial"/>
          <w:sz w:val="22"/>
          <w:szCs w:val="22"/>
        </w:rPr>
        <w:t xml:space="preserve"> service, have sufficient backup power supply to ensure that its backup voice communication capability, in its control room site, is capable of remaining operational for a minimum of 8 hours in the event of an extended power outage of its main power supply for its backup voice communication capability.</w:t>
      </w:r>
    </w:p>
    <w:p w14:paraId="6E669E1A" w14:textId="170AF3D9" w:rsidR="00BF5B35" w:rsidRPr="00E23282" w:rsidRDefault="00BF5B35" w:rsidP="00AD624A">
      <w:pPr>
        <w:tabs>
          <w:tab w:val="clear" w:pos="720"/>
          <w:tab w:val="left" w:pos="1035"/>
        </w:tabs>
        <w:spacing w:before="0" w:after="0" w:line="238" w:lineRule="auto"/>
        <w:ind w:left="1008" w:right="374" w:hanging="866"/>
        <w:jc w:val="left"/>
        <w:rPr>
          <w:rFonts w:cs="Arial"/>
          <w:sz w:val="22"/>
          <w:szCs w:val="22"/>
        </w:rPr>
      </w:pPr>
      <w:r w:rsidRPr="00973E93">
        <w:rPr>
          <w:rFonts w:cs="Arial"/>
          <w:b/>
          <w:bCs/>
          <w:sz w:val="22"/>
          <w:szCs w:val="22"/>
        </w:rPr>
        <w:t>M</w:t>
      </w:r>
      <w:r w:rsidR="00AD624A">
        <w:rPr>
          <w:rFonts w:cs="Arial"/>
          <w:b/>
          <w:bCs/>
          <w:sz w:val="22"/>
          <w:szCs w:val="22"/>
        </w:rPr>
        <w:t>15.A1</w:t>
      </w:r>
      <w:r w:rsidRPr="00973E93">
        <w:rPr>
          <w:rFonts w:cs="Arial"/>
          <w:b/>
          <w:bCs/>
          <w:sz w:val="22"/>
          <w:szCs w:val="22"/>
        </w:rPr>
        <w:t>.</w:t>
      </w:r>
      <w:r>
        <w:rPr>
          <w:rFonts w:cs="Arial"/>
          <w:b/>
          <w:bCs/>
          <w:sz w:val="22"/>
          <w:szCs w:val="22"/>
        </w:rPr>
        <w:tab/>
      </w:r>
      <w:r w:rsidR="00AD624A" w:rsidRPr="00AD624A">
        <w:rPr>
          <w:rFonts w:cs="Arial"/>
          <w:sz w:val="22"/>
          <w:szCs w:val="22"/>
        </w:rPr>
        <w:t xml:space="preserve">Evidence of having sufficient backup power supply that ensures its backup voice communication capability in its control room site </w:t>
      </w:r>
      <w:proofErr w:type="gramStart"/>
      <w:r w:rsidR="00AD624A" w:rsidRPr="00AD624A">
        <w:rPr>
          <w:rFonts w:cs="Arial"/>
          <w:sz w:val="22"/>
          <w:szCs w:val="22"/>
        </w:rPr>
        <w:t>is capable of remaining</w:t>
      </w:r>
      <w:proofErr w:type="gramEnd"/>
      <w:r w:rsidR="00AD624A" w:rsidRPr="00AD624A">
        <w:rPr>
          <w:rFonts w:cs="Arial"/>
          <w:sz w:val="22"/>
          <w:szCs w:val="22"/>
        </w:rPr>
        <w:t xml:space="preserve"> operational in the event of an extended power outage of its main power supply for its backup voice communication capability as required in requirement R15.A1 exists. Evidence may include backup power supply size and load calculations, and, if an extended power outage occurred, dated and time-stamped records of operations during the extended power outage, such as, </w:t>
      </w:r>
      <w:r w:rsidR="00AD624A" w:rsidRPr="00AD624A">
        <w:rPr>
          <w:rFonts w:cs="Arial"/>
          <w:b/>
          <w:bCs/>
          <w:sz w:val="22"/>
          <w:szCs w:val="22"/>
        </w:rPr>
        <w:t>operator</w:t>
      </w:r>
      <w:r w:rsidR="00AD624A" w:rsidRPr="00AD624A">
        <w:rPr>
          <w:rFonts w:cs="Arial"/>
          <w:sz w:val="22"/>
          <w:szCs w:val="22"/>
        </w:rPr>
        <w:t xml:space="preserve"> logs, voice recordings, transcripts of voice recordings, or electronic communications or other equivalent evidence.</w:t>
      </w:r>
    </w:p>
    <w:p w14:paraId="71CC2F52" w14:textId="77777777" w:rsidR="00BF5B35" w:rsidRDefault="00BF5B35" w:rsidP="00BF5B35">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6006F755" w14:textId="77777777" w:rsidR="00D576E5" w:rsidRPr="00973E93" w:rsidRDefault="00D576E5" w:rsidP="00E9611B">
      <w:pPr>
        <w:pStyle w:val="Heading3"/>
        <w:spacing w:before="0" w:line="240" w:lineRule="auto"/>
      </w:pPr>
      <w:r w:rsidRPr="00973E93">
        <w:t xml:space="preserve">Entity Response </w:t>
      </w:r>
      <w:r w:rsidRPr="00E634B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576E5" w:rsidRPr="002C7D64" w14:paraId="0A1BD841" w14:textId="77777777" w:rsidTr="00834DA1">
        <w:tc>
          <w:tcPr>
            <w:tcW w:w="10705" w:type="dxa"/>
            <w:shd w:val="clear" w:color="auto" w:fill="CDD9E4"/>
          </w:tcPr>
          <w:p w14:paraId="701D5CCA" w14:textId="77777777" w:rsidR="00D576E5" w:rsidRDefault="00D576E5" w:rsidP="00E9611B">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t xml:space="preserve">  </w:t>
            </w:r>
            <w:r w:rsidRPr="00D576E5">
              <w:rPr>
                <w:rFonts w:eastAsia="Calibri" w:cs="Arial"/>
                <w:sz w:val="22"/>
                <w:szCs w:val="22"/>
              </w:rPr>
              <w:t xml:space="preserve">Was the entity’s backup voice communication capability during the compliance audit period a satellite telephone service or utility </w:t>
            </w:r>
            <w:proofErr w:type="spellStart"/>
            <w:r w:rsidRPr="00D576E5">
              <w:rPr>
                <w:rFonts w:eastAsia="Calibri" w:cs="Arial"/>
                <w:sz w:val="22"/>
                <w:szCs w:val="22"/>
              </w:rPr>
              <w:t>orderwire</w:t>
            </w:r>
            <w:proofErr w:type="spellEnd"/>
            <w:r w:rsidRPr="00D576E5">
              <w:rPr>
                <w:rFonts w:eastAsia="Calibri" w:cs="Arial"/>
                <w:sz w:val="22"/>
                <w:szCs w:val="22"/>
              </w:rPr>
              <w:t xml:space="preserve"> service?</w:t>
            </w:r>
          </w:p>
          <w:p w14:paraId="12C44EEF" w14:textId="5BAF5359" w:rsidR="00D576E5" w:rsidRDefault="008B20D7" w:rsidP="00E9611B">
            <w:pPr>
              <w:keepNext/>
              <w:keepLines/>
              <w:tabs>
                <w:tab w:val="clear" w:pos="720"/>
              </w:tabs>
              <w:autoSpaceDE w:val="0"/>
              <w:autoSpaceDN w:val="0"/>
              <w:adjustRightInd w:val="0"/>
              <w:spacing w:before="0" w:after="0" w:line="240" w:lineRule="auto"/>
              <w:jc w:val="left"/>
            </w:pPr>
            <w:sdt>
              <w:sdtPr>
                <w:rPr>
                  <w:rFonts w:asciiTheme="minorHAnsi" w:eastAsia="Calibri" w:hAnsiTheme="minorHAnsi" w:cstheme="minorHAnsi"/>
                  <w:b/>
                  <w:bCs/>
                  <w:sz w:val="22"/>
                  <w:szCs w:val="22"/>
                </w:rPr>
                <w:id w:val="1857457687"/>
                <w14:checkbox>
                  <w14:checked w14:val="0"/>
                  <w14:checkedState w14:val="2612" w14:font="MS Gothic"/>
                  <w14:uncheckedState w14:val="2610" w14:font="MS Gothic"/>
                </w14:checkbox>
              </w:sdtPr>
              <w:sdtEndPr/>
              <w:sdtContent>
                <w:r w:rsidR="00D576E5">
                  <w:rPr>
                    <w:rFonts w:ascii="MS Gothic" w:eastAsia="MS Gothic" w:hAnsi="MS Gothic" w:cstheme="minorHAnsi" w:hint="eastAsia"/>
                    <w:b/>
                    <w:bCs/>
                    <w:sz w:val="22"/>
                    <w:szCs w:val="22"/>
                  </w:rPr>
                  <w:t>☐</w:t>
                </w:r>
              </w:sdtContent>
            </w:sdt>
            <w:r w:rsidR="00D576E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976555879"/>
                <w14:checkbox>
                  <w14:checked w14:val="0"/>
                  <w14:checkedState w14:val="2612" w14:font="MS Gothic"/>
                  <w14:uncheckedState w14:val="2610" w14:font="MS Gothic"/>
                </w14:checkbox>
              </w:sdtPr>
              <w:sdtEndPr/>
              <w:sdtContent>
                <w:r w:rsidR="00D576E5">
                  <w:rPr>
                    <w:rFonts w:ascii="MS Gothic" w:eastAsia="MS Gothic" w:hAnsi="MS Gothic" w:cstheme="minorHAnsi" w:hint="eastAsia"/>
                    <w:b/>
                    <w:bCs/>
                    <w:sz w:val="22"/>
                    <w:szCs w:val="22"/>
                  </w:rPr>
                  <w:t>☐</w:t>
                </w:r>
              </w:sdtContent>
            </w:sdt>
            <w:r w:rsidR="00D576E5">
              <w:rPr>
                <w:rFonts w:asciiTheme="minorHAnsi" w:eastAsia="Calibri" w:hAnsiTheme="minorHAnsi" w:cstheme="minorHAnsi"/>
                <w:b/>
                <w:bCs/>
                <w:sz w:val="22"/>
                <w:szCs w:val="22"/>
              </w:rPr>
              <w:t xml:space="preserve"> </w:t>
            </w:r>
            <w:r w:rsidR="00D576E5" w:rsidRPr="003028CA">
              <w:rPr>
                <w:rFonts w:asciiTheme="minorHAnsi" w:eastAsia="Calibri" w:hAnsiTheme="minorHAnsi" w:cstheme="minorHAnsi"/>
                <w:b/>
                <w:bCs/>
                <w:sz w:val="22"/>
                <w:szCs w:val="22"/>
              </w:rPr>
              <w:t>No</w:t>
            </w:r>
            <w:r w:rsidR="00D576E5">
              <w:t xml:space="preserve"> </w:t>
            </w:r>
          </w:p>
          <w:p w14:paraId="1014D429" w14:textId="7B27B7B1" w:rsidR="00D576E5" w:rsidRPr="001D399B" w:rsidRDefault="00D576E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D576E5">
              <w:rPr>
                <w:rFonts w:asciiTheme="minorHAnsi" w:eastAsia="Calibri" w:hAnsiTheme="minorHAnsi" w:cstheme="minorHAnsi"/>
                <w:sz w:val="22"/>
                <w:szCs w:val="22"/>
              </w:rPr>
              <w:t>I</w:t>
            </w:r>
            <w:r>
              <w:t xml:space="preserve"> </w:t>
            </w:r>
            <w:r w:rsidRPr="00D576E5">
              <w:rPr>
                <w:rFonts w:asciiTheme="minorHAnsi" w:eastAsia="Calibri" w:hAnsiTheme="minorHAnsi" w:cstheme="minorHAnsi"/>
                <w:sz w:val="22"/>
                <w:szCs w:val="22"/>
              </w:rPr>
              <w:t>If Yes, proceed to narrative section below. If No, requirement R15.A1 is not applicable.</w:t>
            </w:r>
          </w:p>
        </w:tc>
      </w:tr>
      <w:tr w:rsidR="00D576E5" w:rsidRPr="002C7D64" w14:paraId="6C26F67A" w14:textId="77777777" w:rsidTr="00834DA1">
        <w:tc>
          <w:tcPr>
            <w:tcW w:w="10705" w:type="dxa"/>
          </w:tcPr>
          <w:p w14:paraId="6943E14B" w14:textId="77777777" w:rsidR="00D576E5" w:rsidRPr="002C7D64" w:rsidRDefault="00D576E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0ECCC03" w14:textId="77777777" w:rsidR="00D576E5" w:rsidRPr="00D9768B" w:rsidRDefault="00D576E5" w:rsidP="00D576E5">
      <w:pPr>
        <w:tabs>
          <w:tab w:val="clear" w:pos="720"/>
          <w:tab w:val="left" w:pos="1035"/>
        </w:tabs>
        <w:spacing w:before="0" w:after="0" w:line="238" w:lineRule="auto"/>
        <w:ind w:right="374"/>
        <w:jc w:val="left"/>
        <w:rPr>
          <w:rFonts w:cs="Arial"/>
          <w:sz w:val="22"/>
          <w:szCs w:val="22"/>
        </w:rPr>
      </w:pPr>
    </w:p>
    <w:p w14:paraId="76773C40" w14:textId="77777777" w:rsidR="00BF5B35" w:rsidRPr="00973E93" w:rsidRDefault="00BF5B35" w:rsidP="00E9611B">
      <w:pPr>
        <w:pStyle w:val="Heading3"/>
        <w:spacing w:before="0" w:line="240" w:lineRule="auto"/>
      </w:pPr>
      <w:r w:rsidRPr="00973E93">
        <w:t xml:space="preserve">Entity Response </w:t>
      </w:r>
      <w:r w:rsidRPr="00E634B1">
        <w:rPr>
          <w:color w:val="ED0000"/>
          <w:sz w:val="20"/>
          <w:szCs w:val="20"/>
        </w:rPr>
        <w:t>(Required)</w:t>
      </w:r>
      <w:r w:rsidRPr="00973E93">
        <w:t>:</w:t>
      </w:r>
    </w:p>
    <w:p w14:paraId="574F6B3E" w14:textId="77777777" w:rsidR="00BF5B35" w:rsidRPr="00B804F9" w:rsidRDefault="00BF5B35" w:rsidP="00E9611B">
      <w:pPr>
        <w:keepNext/>
        <w:keepLines/>
        <w:spacing w:before="0" w:after="0" w:line="240" w:lineRule="auto"/>
        <w:rPr>
          <w:b/>
          <w:bCs/>
          <w:sz w:val="22"/>
          <w:szCs w:val="22"/>
        </w:rPr>
      </w:pPr>
      <w:r w:rsidRPr="00B804F9">
        <w:rPr>
          <w:b/>
          <w:bCs/>
          <w:sz w:val="22"/>
          <w:szCs w:val="22"/>
        </w:rPr>
        <w:t>Compliance Narrative:</w:t>
      </w:r>
    </w:p>
    <w:tbl>
      <w:tblPr>
        <w:tblStyle w:val="TableGrid6"/>
        <w:tblW w:w="10705" w:type="dxa"/>
        <w:tblLook w:val="04A0" w:firstRow="1" w:lastRow="0" w:firstColumn="1" w:lastColumn="0" w:noHBand="0" w:noVBand="1"/>
      </w:tblPr>
      <w:tblGrid>
        <w:gridCol w:w="10705"/>
      </w:tblGrid>
      <w:tr w:rsidR="00BF5B35" w:rsidRPr="002C7D64" w14:paraId="43C02B74" w14:textId="77777777">
        <w:tc>
          <w:tcPr>
            <w:tcW w:w="10705" w:type="dxa"/>
            <w:shd w:val="clear" w:color="auto" w:fill="CDD9E4"/>
          </w:tcPr>
          <w:p w14:paraId="1CD21D71" w14:textId="717D2128" w:rsidR="00BF5B35" w:rsidRPr="001D399B" w:rsidRDefault="00BF5B35" w:rsidP="00E9611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BF5B35" w:rsidRPr="002C7D64" w14:paraId="164BFAFB" w14:textId="77777777">
        <w:tc>
          <w:tcPr>
            <w:tcW w:w="10705" w:type="dxa"/>
          </w:tcPr>
          <w:p w14:paraId="3E4FCBD8" w14:textId="77777777" w:rsidR="00BF5B35" w:rsidRPr="002C7D64" w:rsidRDefault="00BF5B35" w:rsidP="00E9611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BE83D08" w14:textId="77777777" w:rsidR="00BF5B35" w:rsidRPr="002C7D64" w:rsidRDefault="00BF5B35" w:rsidP="00E9611B">
      <w:pPr>
        <w:pStyle w:val="Heading3"/>
        <w:rPr>
          <w:iCs/>
        </w:rPr>
      </w:pPr>
      <w:r w:rsidRPr="002C7D64">
        <w:t xml:space="preserve">Entity Evidence </w:t>
      </w:r>
      <w:r w:rsidRPr="00E634B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BF5B35" w:rsidRPr="002C7D64" w14:paraId="4A97223A" w14:textId="77777777">
        <w:trPr>
          <w:trHeight w:val="622"/>
        </w:trPr>
        <w:tc>
          <w:tcPr>
            <w:tcW w:w="10687" w:type="dxa"/>
            <w:gridSpan w:val="6"/>
            <w:shd w:val="clear" w:color="auto" w:fill="CDD9E4"/>
            <w:vAlign w:val="bottom"/>
          </w:tcPr>
          <w:p w14:paraId="177A518C"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BF5B35" w:rsidRPr="002C7D64" w14:paraId="04671A64" w14:textId="77777777">
        <w:trPr>
          <w:trHeight w:val="609"/>
        </w:trPr>
        <w:tc>
          <w:tcPr>
            <w:tcW w:w="1706" w:type="dxa"/>
            <w:shd w:val="clear" w:color="auto" w:fill="CDD9E4"/>
            <w:vAlign w:val="bottom"/>
          </w:tcPr>
          <w:p w14:paraId="2308F805"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A1F8F57"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7CAC6F0"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93E9FD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2877703"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1EDA1DB" w14:textId="77777777" w:rsidR="00BF5B35" w:rsidRPr="002C7D64" w:rsidRDefault="00BF5B35" w:rsidP="00E9611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BF5B35" w:rsidRPr="002C7D64" w14:paraId="724E189C" w14:textId="77777777">
        <w:trPr>
          <w:trHeight w:val="207"/>
        </w:trPr>
        <w:tc>
          <w:tcPr>
            <w:tcW w:w="1706" w:type="dxa"/>
          </w:tcPr>
          <w:p w14:paraId="026C1AEA"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08513969"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2F141FAE"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321018F7"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2E9A8041"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78370880"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2AB51CBE" w14:textId="77777777">
        <w:trPr>
          <w:trHeight w:val="194"/>
        </w:trPr>
        <w:tc>
          <w:tcPr>
            <w:tcW w:w="1706" w:type="dxa"/>
          </w:tcPr>
          <w:p w14:paraId="391315E1"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2C3B204C"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7352C8F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9F599C1"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6E186717"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937BF5D" w14:textId="77777777" w:rsidR="00BF5B35" w:rsidRPr="002C7D64" w:rsidRDefault="00BF5B35" w:rsidP="00E9611B">
            <w:pPr>
              <w:tabs>
                <w:tab w:val="clear" w:pos="720"/>
              </w:tabs>
              <w:spacing w:before="0" w:after="0" w:line="240" w:lineRule="auto"/>
              <w:jc w:val="left"/>
              <w:rPr>
                <w:rFonts w:cs="Arial"/>
                <w:sz w:val="22"/>
                <w:szCs w:val="22"/>
              </w:rPr>
            </w:pPr>
          </w:p>
        </w:tc>
      </w:tr>
      <w:tr w:rsidR="00BF5B35" w:rsidRPr="002C7D64" w14:paraId="0332F203" w14:textId="77777777">
        <w:trPr>
          <w:trHeight w:val="207"/>
        </w:trPr>
        <w:tc>
          <w:tcPr>
            <w:tcW w:w="1706" w:type="dxa"/>
          </w:tcPr>
          <w:p w14:paraId="011C6338" w14:textId="77777777" w:rsidR="00BF5B35" w:rsidRPr="002C7D64" w:rsidRDefault="00BF5B35" w:rsidP="00E9611B">
            <w:pPr>
              <w:tabs>
                <w:tab w:val="clear" w:pos="720"/>
              </w:tabs>
              <w:spacing w:before="0" w:after="0" w:line="240" w:lineRule="auto"/>
              <w:jc w:val="left"/>
              <w:rPr>
                <w:rFonts w:cs="Arial"/>
                <w:sz w:val="22"/>
                <w:szCs w:val="22"/>
              </w:rPr>
            </w:pPr>
          </w:p>
        </w:tc>
        <w:tc>
          <w:tcPr>
            <w:tcW w:w="1633" w:type="dxa"/>
          </w:tcPr>
          <w:p w14:paraId="391705AE" w14:textId="77777777" w:rsidR="00BF5B35" w:rsidRPr="002C7D64" w:rsidRDefault="00BF5B35" w:rsidP="00E9611B">
            <w:pPr>
              <w:tabs>
                <w:tab w:val="clear" w:pos="720"/>
              </w:tabs>
              <w:spacing w:before="0" w:after="0" w:line="240" w:lineRule="auto"/>
              <w:jc w:val="left"/>
              <w:rPr>
                <w:rFonts w:cs="Arial"/>
                <w:sz w:val="22"/>
                <w:szCs w:val="22"/>
              </w:rPr>
            </w:pPr>
          </w:p>
        </w:tc>
        <w:tc>
          <w:tcPr>
            <w:tcW w:w="1133" w:type="dxa"/>
          </w:tcPr>
          <w:p w14:paraId="4341AFBD" w14:textId="77777777" w:rsidR="00BF5B35" w:rsidRPr="002C7D64" w:rsidRDefault="00BF5B35" w:rsidP="00E9611B">
            <w:pPr>
              <w:tabs>
                <w:tab w:val="clear" w:pos="720"/>
              </w:tabs>
              <w:spacing w:before="0" w:after="0" w:line="240" w:lineRule="auto"/>
              <w:jc w:val="left"/>
              <w:rPr>
                <w:rFonts w:cs="Arial"/>
                <w:sz w:val="22"/>
                <w:szCs w:val="22"/>
              </w:rPr>
            </w:pPr>
          </w:p>
        </w:tc>
        <w:tc>
          <w:tcPr>
            <w:tcW w:w="1292" w:type="dxa"/>
          </w:tcPr>
          <w:p w14:paraId="49FFCE8F" w14:textId="77777777" w:rsidR="00BF5B35" w:rsidRPr="002C7D64" w:rsidRDefault="00BF5B35" w:rsidP="00E9611B">
            <w:pPr>
              <w:tabs>
                <w:tab w:val="clear" w:pos="720"/>
              </w:tabs>
              <w:spacing w:before="0" w:after="0" w:line="240" w:lineRule="auto"/>
              <w:jc w:val="left"/>
              <w:rPr>
                <w:rFonts w:cs="Arial"/>
                <w:sz w:val="22"/>
                <w:szCs w:val="22"/>
              </w:rPr>
            </w:pPr>
          </w:p>
        </w:tc>
        <w:tc>
          <w:tcPr>
            <w:tcW w:w="1280" w:type="dxa"/>
          </w:tcPr>
          <w:p w14:paraId="75A4292D" w14:textId="77777777" w:rsidR="00BF5B35" w:rsidRPr="002C7D64" w:rsidRDefault="00BF5B35" w:rsidP="00E9611B">
            <w:pPr>
              <w:tabs>
                <w:tab w:val="clear" w:pos="720"/>
              </w:tabs>
              <w:spacing w:before="0" w:after="0" w:line="240" w:lineRule="auto"/>
              <w:jc w:val="left"/>
              <w:rPr>
                <w:rFonts w:cs="Arial"/>
                <w:sz w:val="22"/>
                <w:szCs w:val="22"/>
              </w:rPr>
            </w:pPr>
          </w:p>
        </w:tc>
        <w:tc>
          <w:tcPr>
            <w:tcW w:w="3643" w:type="dxa"/>
          </w:tcPr>
          <w:p w14:paraId="35CC8C66" w14:textId="77777777" w:rsidR="00BF5B35" w:rsidRPr="002C7D64" w:rsidRDefault="00BF5B35" w:rsidP="00E9611B">
            <w:pPr>
              <w:tabs>
                <w:tab w:val="clear" w:pos="720"/>
              </w:tabs>
              <w:spacing w:before="0" w:after="0" w:line="240" w:lineRule="auto"/>
              <w:jc w:val="left"/>
              <w:rPr>
                <w:rFonts w:cs="Arial"/>
                <w:sz w:val="22"/>
                <w:szCs w:val="22"/>
              </w:rPr>
            </w:pPr>
          </w:p>
        </w:tc>
      </w:tr>
    </w:tbl>
    <w:p w14:paraId="547AFF1B"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0D999A7C" w14:textId="77777777" w:rsidR="00BF5B35" w:rsidRDefault="00BF5B35" w:rsidP="00E9611B">
      <w:pPr>
        <w:pStyle w:val="Heading3"/>
        <w:keepNext w:val="0"/>
        <w:keepLines w:val="0"/>
        <w:spacing w:before="0" w:line="240" w:lineRule="auto"/>
      </w:pPr>
      <w:r w:rsidRPr="00AC61B7">
        <w:t>Audit Team Evidence Reviewed</w:t>
      </w:r>
    </w:p>
    <w:p w14:paraId="58C85233"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BF5B35" w:rsidRPr="00AC61B7" w14:paraId="45242389" w14:textId="77777777">
        <w:tc>
          <w:tcPr>
            <w:tcW w:w="10705" w:type="dxa"/>
          </w:tcPr>
          <w:p w14:paraId="18064F7D"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7DA1D8B2" w14:textId="77777777">
        <w:tc>
          <w:tcPr>
            <w:tcW w:w="10705" w:type="dxa"/>
          </w:tcPr>
          <w:p w14:paraId="1674104B"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r w:rsidR="00BF5B35" w:rsidRPr="00AC61B7" w14:paraId="2428D04B" w14:textId="77777777">
        <w:tc>
          <w:tcPr>
            <w:tcW w:w="10705" w:type="dxa"/>
          </w:tcPr>
          <w:p w14:paraId="4503217F" w14:textId="77777777" w:rsidR="00BF5B35" w:rsidRPr="00AC61B7" w:rsidRDefault="00BF5B35" w:rsidP="00E9611B">
            <w:pPr>
              <w:tabs>
                <w:tab w:val="clear" w:pos="720"/>
              </w:tabs>
              <w:autoSpaceDE w:val="0"/>
              <w:autoSpaceDN w:val="0"/>
              <w:adjustRightInd w:val="0"/>
              <w:spacing w:before="0" w:after="0" w:line="240" w:lineRule="auto"/>
              <w:jc w:val="left"/>
              <w:rPr>
                <w:rFonts w:cs="Arial"/>
                <w:sz w:val="22"/>
                <w:szCs w:val="22"/>
              </w:rPr>
            </w:pPr>
          </w:p>
        </w:tc>
      </w:tr>
    </w:tbl>
    <w:p w14:paraId="4CCB87D7" w14:textId="77777777" w:rsidR="00BF5B35" w:rsidRPr="00AC61B7" w:rsidRDefault="00BF5B35" w:rsidP="00BF5B35">
      <w:pPr>
        <w:tabs>
          <w:tab w:val="clear" w:pos="720"/>
        </w:tabs>
        <w:autoSpaceDE w:val="0"/>
        <w:autoSpaceDN w:val="0"/>
        <w:adjustRightInd w:val="0"/>
        <w:spacing w:before="0" w:after="0" w:line="240" w:lineRule="auto"/>
        <w:jc w:val="left"/>
        <w:rPr>
          <w:rFonts w:cs="Arial"/>
          <w:color w:val="000000"/>
          <w:sz w:val="22"/>
          <w:szCs w:val="22"/>
        </w:rPr>
      </w:pPr>
    </w:p>
    <w:p w14:paraId="37271E98" w14:textId="1E8347EB" w:rsidR="00BF5B35" w:rsidRPr="00AC61B7" w:rsidRDefault="00BF5B35" w:rsidP="00E9611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COM-001-AB-3</w:t>
      </w:r>
      <w:r w:rsidRPr="00AC61B7">
        <w:t xml:space="preserve">, </w:t>
      </w:r>
      <w:r w:rsidRPr="00D77196">
        <w:t>R</w:t>
      </w:r>
      <w:r w:rsidR="00AD624A">
        <w:t>15.A1</w:t>
      </w:r>
    </w:p>
    <w:p w14:paraId="72CD7EBD" w14:textId="77777777" w:rsidR="00BF5B35" w:rsidRPr="00E634B1" w:rsidRDefault="00BF5B35" w:rsidP="00E9611B">
      <w:pPr>
        <w:spacing w:before="0" w:after="0" w:line="240" w:lineRule="auto"/>
        <w:rPr>
          <w:b/>
          <w:bCs/>
          <w:i/>
          <w:iCs/>
          <w:color w:val="ED0000"/>
          <w:szCs w:val="20"/>
        </w:rPr>
      </w:pPr>
      <w:r w:rsidRPr="00E634B1">
        <w:rPr>
          <w:b/>
          <w:bCs/>
          <w:i/>
          <w:iCs/>
          <w:color w:val="ED0000"/>
          <w:szCs w:val="20"/>
        </w:rPr>
        <w:t>(</w:t>
      </w:r>
      <w:r w:rsidRPr="00E634B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F5B35" w:rsidRPr="00AC61B7" w14:paraId="3CFDB042" w14:textId="77777777">
        <w:tc>
          <w:tcPr>
            <w:tcW w:w="362" w:type="dxa"/>
          </w:tcPr>
          <w:p w14:paraId="50840A7A" w14:textId="77777777" w:rsidR="00BF5B35" w:rsidRPr="00AC61B7" w:rsidRDefault="00BF5B35" w:rsidP="00E9611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92C0DC" w14:textId="79B6919C" w:rsidR="00BF5B35" w:rsidRPr="00AC61B7" w:rsidRDefault="00475743" w:rsidP="00E9611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5743">
              <w:rPr>
                <w:rFonts w:cs="Arial"/>
                <w:sz w:val="22"/>
                <w:szCs w:val="22"/>
              </w:rPr>
              <w:t xml:space="preserve">(R15.A1) Verify each Responsible Entity, where its backup voice communication capability is a satellite telephone service or utility </w:t>
            </w:r>
            <w:proofErr w:type="spellStart"/>
            <w:r w:rsidRPr="00475743">
              <w:rPr>
                <w:rFonts w:cs="Arial"/>
                <w:sz w:val="22"/>
                <w:szCs w:val="22"/>
              </w:rPr>
              <w:t>orderwire</w:t>
            </w:r>
            <w:proofErr w:type="spellEnd"/>
            <w:r w:rsidRPr="00475743">
              <w:rPr>
                <w:rFonts w:cs="Arial"/>
                <w:sz w:val="22"/>
                <w:szCs w:val="22"/>
              </w:rPr>
              <w:t xml:space="preserve"> service, has sufficient backup power supply to ensure that its backup voice communication capability, in its control room site, is capable of remaining operational for a minimum of 8 hours in the event of an extended power outage of its main power supply for its backup voice communication capability.</w:t>
            </w:r>
          </w:p>
        </w:tc>
      </w:tr>
      <w:tr w:rsidR="00BF5B35" w:rsidRPr="00AC61B7" w14:paraId="0AB65960" w14:textId="77777777">
        <w:tc>
          <w:tcPr>
            <w:tcW w:w="10705" w:type="dxa"/>
            <w:gridSpan w:val="2"/>
            <w:shd w:val="clear" w:color="auto" w:fill="CDD9E4"/>
          </w:tcPr>
          <w:p w14:paraId="2513FBFA" w14:textId="4C83EFCB" w:rsidR="00BF5B35" w:rsidRPr="00AC61B7" w:rsidRDefault="00BF5B35" w:rsidP="00E9611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75743" w:rsidRPr="00475743">
              <w:rPr>
                <w:rFonts w:cs="Arial"/>
                <w:bCs/>
                <w:sz w:val="22"/>
                <w:szCs w:val="22"/>
              </w:rPr>
              <w:t xml:space="preserve">Applicability is dependent upon the Responsible Entity having backup voice communication capability using a satellite service or utility </w:t>
            </w:r>
            <w:proofErr w:type="spellStart"/>
            <w:r w:rsidR="00475743" w:rsidRPr="00475743">
              <w:rPr>
                <w:rFonts w:cs="Arial"/>
                <w:bCs/>
                <w:sz w:val="22"/>
                <w:szCs w:val="22"/>
              </w:rPr>
              <w:t>orderwire</w:t>
            </w:r>
            <w:proofErr w:type="spellEnd"/>
            <w:r w:rsidR="00475743" w:rsidRPr="00475743">
              <w:rPr>
                <w:rFonts w:cs="Arial"/>
                <w:bCs/>
                <w:sz w:val="22"/>
                <w:szCs w:val="22"/>
              </w:rPr>
              <w:t xml:space="preserve"> service.</w:t>
            </w:r>
            <w:r w:rsidR="00290B32">
              <w:rPr>
                <w:rFonts w:cs="Arial"/>
                <w:bCs/>
                <w:sz w:val="22"/>
                <w:szCs w:val="22"/>
              </w:rPr>
              <w:t xml:space="preserve"> </w:t>
            </w:r>
            <w:r w:rsidR="00290B32" w:rsidRPr="00290B32">
              <w:rPr>
                <w:rFonts w:cs="Arial"/>
                <w:bCs/>
                <w:sz w:val="22"/>
                <w:szCs w:val="22"/>
              </w:rPr>
              <w:t xml:space="preserve">The phrase “utility </w:t>
            </w:r>
            <w:proofErr w:type="spellStart"/>
            <w:r w:rsidR="00290B32" w:rsidRPr="00290B32">
              <w:rPr>
                <w:rFonts w:cs="Arial"/>
                <w:bCs/>
                <w:sz w:val="22"/>
                <w:szCs w:val="22"/>
              </w:rPr>
              <w:t>orderwire</w:t>
            </w:r>
            <w:proofErr w:type="spellEnd"/>
            <w:r w:rsidR="00290B32" w:rsidRPr="00290B32">
              <w:rPr>
                <w:rFonts w:cs="Arial"/>
                <w:bCs/>
                <w:sz w:val="22"/>
                <w:szCs w:val="22"/>
              </w:rPr>
              <w:t xml:space="preserve"> service” means a private voice communications system that is operated and controlled by one or more </w:t>
            </w:r>
            <w:r w:rsidR="00290B32" w:rsidRPr="00D576E5">
              <w:rPr>
                <w:rFonts w:cs="Arial"/>
                <w:b/>
                <w:sz w:val="22"/>
                <w:szCs w:val="22"/>
              </w:rPr>
              <w:t>market participant</w:t>
            </w:r>
            <w:r w:rsidR="00290B32" w:rsidRPr="00290B32">
              <w:rPr>
                <w:rFonts w:cs="Arial"/>
                <w:bCs/>
                <w:sz w:val="22"/>
                <w:szCs w:val="22"/>
              </w:rPr>
              <w:t xml:space="preserve"> and the </w:t>
            </w:r>
            <w:r w:rsidR="00290B32" w:rsidRPr="00D576E5">
              <w:rPr>
                <w:rFonts w:cs="Arial"/>
                <w:b/>
                <w:sz w:val="22"/>
                <w:szCs w:val="22"/>
              </w:rPr>
              <w:t>ISO</w:t>
            </w:r>
            <w:r w:rsidR="00290B32" w:rsidRPr="00290B32">
              <w:rPr>
                <w:rFonts w:cs="Arial"/>
                <w:bCs/>
                <w:sz w:val="22"/>
                <w:szCs w:val="22"/>
              </w:rPr>
              <w:t xml:space="preserve">. The utility </w:t>
            </w:r>
            <w:proofErr w:type="spellStart"/>
            <w:r w:rsidR="00290B32" w:rsidRPr="00290B32">
              <w:rPr>
                <w:rFonts w:cs="Arial"/>
                <w:bCs/>
                <w:sz w:val="22"/>
                <w:szCs w:val="22"/>
              </w:rPr>
              <w:t>orderwire</w:t>
            </w:r>
            <w:proofErr w:type="spellEnd"/>
            <w:r w:rsidR="00290B32" w:rsidRPr="00290B32">
              <w:rPr>
                <w:rFonts w:cs="Arial"/>
                <w:bCs/>
                <w:sz w:val="22"/>
                <w:szCs w:val="22"/>
              </w:rPr>
              <w:t xml:space="preserve"> service leverages utility telecommunication network infrastructure owned by a </w:t>
            </w:r>
            <w:r w:rsidR="00290B32" w:rsidRPr="00D576E5">
              <w:rPr>
                <w:rFonts w:cs="Arial"/>
                <w:b/>
                <w:sz w:val="22"/>
                <w:szCs w:val="22"/>
              </w:rPr>
              <w:t>market participant</w:t>
            </w:r>
            <w:r w:rsidR="00290B32" w:rsidRPr="00290B32">
              <w:rPr>
                <w:rFonts w:cs="Arial"/>
                <w:bCs/>
                <w:sz w:val="22"/>
                <w:szCs w:val="22"/>
              </w:rPr>
              <w:t xml:space="preserve"> and the </w:t>
            </w:r>
            <w:r w:rsidR="00290B32" w:rsidRPr="00D576E5">
              <w:rPr>
                <w:rFonts w:cs="Arial"/>
                <w:b/>
                <w:sz w:val="22"/>
                <w:szCs w:val="22"/>
              </w:rPr>
              <w:t>ISO</w:t>
            </w:r>
            <w:r w:rsidR="00290B32" w:rsidRPr="00290B32">
              <w:rPr>
                <w:rFonts w:cs="Arial"/>
                <w:bCs/>
                <w:sz w:val="22"/>
                <w:szCs w:val="22"/>
              </w:rPr>
              <w:t xml:space="preserve"> and may also leverage passive telecommunication infrastructure owned by a third-party.</w:t>
            </w:r>
          </w:p>
        </w:tc>
      </w:tr>
    </w:tbl>
    <w:p w14:paraId="108F6A28" w14:textId="77777777" w:rsidR="00BF5B35" w:rsidRPr="002E25D5" w:rsidRDefault="00BF5B35" w:rsidP="00BF5B35">
      <w:pPr>
        <w:tabs>
          <w:tab w:val="clear" w:pos="720"/>
          <w:tab w:val="left" w:pos="0"/>
        </w:tabs>
        <w:autoSpaceDE w:val="0"/>
        <w:autoSpaceDN w:val="0"/>
        <w:adjustRightInd w:val="0"/>
        <w:spacing w:before="0" w:after="0" w:line="240" w:lineRule="auto"/>
        <w:jc w:val="left"/>
        <w:rPr>
          <w:rFonts w:cs="Arial"/>
          <w:b/>
          <w:bCs/>
          <w:color w:val="000000"/>
          <w:szCs w:val="20"/>
        </w:rPr>
      </w:pPr>
    </w:p>
    <w:p w14:paraId="68E82F6F" w14:textId="77777777" w:rsidR="00BF5B35" w:rsidRPr="00AC61B7" w:rsidRDefault="00BF5B35" w:rsidP="00E9611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BF5B35" w:rsidRPr="00AC61B7" w14:paraId="69D9AF0A" w14:textId="77777777">
        <w:tc>
          <w:tcPr>
            <w:tcW w:w="10705" w:type="dxa"/>
          </w:tcPr>
          <w:p w14:paraId="2E70AA4A"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3341A11D"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77CEB344"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4FC040D2" w14:textId="77777777" w:rsidR="00BF5B35"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1D83A1B7"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p w14:paraId="5DDFB2C2" w14:textId="77777777" w:rsidR="00BF5B35" w:rsidRPr="00AC61B7" w:rsidRDefault="00BF5B35" w:rsidP="00E9611B">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0B4DD4CF" w:rsidR="00A57C57" w:rsidRPr="002C7D64" w:rsidRDefault="00503B26" w:rsidP="002C7D64">
            <w:pPr>
              <w:pStyle w:val="BodyText"/>
              <w:spacing w:after="60" w:line="220" w:lineRule="exact"/>
              <w:rPr>
                <w:sz w:val="22"/>
                <w:szCs w:val="22"/>
              </w:rPr>
            </w:pPr>
            <w:r w:rsidRPr="00503B26">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91E2" w14:textId="77777777" w:rsidR="008B20D7" w:rsidRDefault="008B20D7" w:rsidP="001D641F">
      <w:pPr>
        <w:spacing w:before="0" w:after="0"/>
      </w:pPr>
      <w:r>
        <w:separator/>
      </w:r>
    </w:p>
  </w:endnote>
  <w:endnote w:type="continuationSeparator" w:id="0">
    <w:p w14:paraId="453690E0" w14:textId="77777777" w:rsidR="008B20D7" w:rsidRDefault="008B20D7"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A368" w14:textId="77777777" w:rsidR="008B20D7" w:rsidRDefault="008B20D7" w:rsidP="00F4242D">
      <w:pPr>
        <w:pStyle w:val="FootnoteText"/>
      </w:pPr>
      <w:r>
        <w:separator/>
      </w:r>
    </w:p>
  </w:footnote>
  <w:footnote w:type="continuationSeparator" w:id="0">
    <w:p w14:paraId="4E178378" w14:textId="77777777" w:rsidR="008B20D7" w:rsidRDefault="008B20D7" w:rsidP="00F4242D">
      <w:pPr>
        <w:pStyle w:val="FootnoteText"/>
      </w:pPr>
      <w:r>
        <w:continuationSeparator/>
      </w:r>
    </w:p>
  </w:footnote>
  <w:footnote w:type="continuationNotice" w:id="1">
    <w:p w14:paraId="73E1DB8F" w14:textId="77777777" w:rsidR="008B20D7" w:rsidRDefault="008B20D7"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A0215E3" w:rsidR="0016363C" w:rsidRDefault="003435E4" w:rsidP="001C34F4">
    <w:pPr>
      <w:tabs>
        <w:tab w:val="clear" w:pos="720"/>
        <w:tab w:val="left" w:pos="1215"/>
      </w:tabs>
    </w:pPr>
    <w:r>
      <w:t>Communications</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93107D9" w:rsidR="001C34F4" w:rsidRDefault="003435E4" w:rsidP="001C34F4">
    <w:pPr>
      <w:tabs>
        <w:tab w:val="clear" w:pos="720"/>
        <w:tab w:val="left" w:pos="1215"/>
      </w:tabs>
    </w:pPr>
    <w:r>
      <w:t>COM-001-AB-3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20703"/>
    <w:rsid w:val="00025179"/>
    <w:rsid w:val="0003440E"/>
    <w:rsid w:val="00041260"/>
    <w:rsid w:val="000422B4"/>
    <w:rsid w:val="00043852"/>
    <w:rsid w:val="00045460"/>
    <w:rsid w:val="00047763"/>
    <w:rsid w:val="00062A71"/>
    <w:rsid w:val="00072B6A"/>
    <w:rsid w:val="000901A3"/>
    <w:rsid w:val="00093140"/>
    <w:rsid w:val="000A1A87"/>
    <w:rsid w:val="000A4AD2"/>
    <w:rsid w:val="000B6EAD"/>
    <w:rsid w:val="000B70A9"/>
    <w:rsid w:val="000B73A2"/>
    <w:rsid w:val="000C5F6E"/>
    <w:rsid w:val="000C6F2F"/>
    <w:rsid w:val="000D1C15"/>
    <w:rsid w:val="000D2963"/>
    <w:rsid w:val="000D7689"/>
    <w:rsid w:val="000E0E52"/>
    <w:rsid w:val="000E50CB"/>
    <w:rsid w:val="000F2DCC"/>
    <w:rsid w:val="00103282"/>
    <w:rsid w:val="001058A8"/>
    <w:rsid w:val="001178FC"/>
    <w:rsid w:val="001352B3"/>
    <w:rsid w:val="00140DD5"/>
    <w:rsid w:val="001429EA"/>
    <w:rsid w:val="0014740B"/>
    <w:rsid w:val="0015550C"/>
    <w:rsid w:val="00160781"/>
    <w:rsid w:val="00160FE3"/>
    <w:rsid w:val="0016363C"/>
    <w:rsid w:val="001659D5"/>
    <w:rsid w:val="00182D7F"/>
    <w:rsid w:val="00182FC3"/>
    <w:rsid w:val="00187126"/>
    <w:rsid w:val="00192020"/>
    <w:rsid w:val="00193027"/>
    <w:rsid w:val="001975DB"/>
    <w:rsid w:val="001A19ED"/>
    <w:rsid w:val="001B5B6C"/>
    <w:rsid w:val="001C34F4"/>
    <w:rsid w:val="001C5338"/>
    <w:rsid w:val="001C67CC"/>
    <w:rsid w:val="001D15F2"/>
    <w:rsid w:val="001D1A48"/>
    <w:rsid w:val="001D399B"/>
    <w:rsid w:val="001D641F"/>
    <w:rsid w:val="001E30F1"/>
    <w:rsid w:val="001F054F"/>
    <w:rsid w:val="001F260E"/>
    <w:rsid w:val="001F6655"/>
    <w:rsid w:val="00204328"/>
    <w:rsid w:val="00210031"/>
    <w:rsid w:val="00215557"/>
    <w:rsid w:val="002169C5"/>
    <w:rsid w:val="0022042C"/>
    <w:rsid w:val="00225160"/>
    <w:rsid w:val="002311B6"/>
    <w:rsid w:val="0023207C"/>
    <w:rsid w:val="00232925"/>
    <w:rsid w:val="00233964"/>
    <w:rsid w:val="0023517A"/>
    <w:rsid w:val="002353E3"/>
    <w:rsid w:val="00244A1C"/>
    <w:rsid w:val="00245CFC"/>
    <w:rsid w:val="00251A06"/>
    <w:rsid w:val="00260F25"/>
    <w:rsid w:val="00264B74"/>
    <w:rsid w:val="002661B4"/>
    <w:rsid w:val="00273EDC"/>
    <w:rsid w:val="00283181"/>
    <w:rsid w:val="00287F42"/>
    <w:rsid w:val="00290B32"/>
    <w:rsid w:val="002A1B3C"/>
    <w:rsid w:val="002A4A28"/>
    <w:rsid w:val="002A5C87"/>
    <w:rsid w:val="002B1C3F"/>
    <w:rsid w:val="002B3F83"/>
    <w:rsid w:val="002B4868"/>
    <w:rsid w:val="002C012F"/>
    <w:rsid w:val="002C0E53"/>
    <w:rsid w:val="002C7D64"/>
    <w:rsid w:val="002D0763"/>
    <w:rsid w:val="002E04B5"/>
    <w:rsid w:val="002E22A9"/>
    <w:rsid w:val="002E4238"/>
    <w:rsid w:val="002F0AD5"/>
    <w:rsid w:val="002F7B49"/>
    <w:rsid w:val="00302854"/>
    <w:rsid w:val="003028CA"/>
    <w:rsid w:val="00316B58"/>
    <w:rsid w:val="00317A2D"/>
    <w:rsid w:val="0032066C"/>
    <w:rsid w:val="00321D42"/>
    <w:rsid w:val="00326308"/>
    <w:rsid w:val="00334E34"/>
    <w:rsid w:val="00343167"/>
    <w:rsid w:val="003435E4"/>
    <w:rsid w:val="00366391"/>
    <w:rsid w:val="0036691B"/>
    <w:rsid w:val="00372858"/>
    <w:rsid w:val="00373D19"/>
    <w:rsid w:val="00382A10"/>
    <w:rsid w:val="0038663B"/>
    <w:rsid w:val="00391D03"/>
    <w:rsid w:val="00392911"/>
    <w:rsid w:val="00395235"/>
    <w:rsid w:val="0039664E"/>
    <w:rsid w:val="003A1DAC"/>
    <w:rsid w:val="003B20CA"/>
    <w:rsid w:val="003D0135"/>
    <w:rsid w:val="003F005C"/>
    <w:rsid w:val="003F07D7"/>
    <w:rsid w:val="004059AA"/>
    <w:rsid w:val="00406A6B"/>
    <w:rsid w:val="00411E1E"/>
    <w:rsid w:val="00414C10"/>
    <w:rsid w:val="0041541F"/>
    <w:rsid w:val="00421B03"/>
    <w:rsid w:val="0042679A"/>
    <w:rsid w:val="004301B2"/>
    <w:rsid w:val="00430FEB"/>
    <w:rsid w:val="004320D2"/>
    <w:rsid w:val="004341B7"/>
    <w:rsid w:val="00434D2D"/>
    <w:rsid w:val="00434E8B"/>
    <w:rsid w:val="004362EC"/>
    <w:rsid w:val="00446CC3"/>
    <w:rsid w:val="00455AD3"/>
    <w:rsid w:val="00457605"/>
    <w:rsid w:val="004602FF"/>
    <w:rsid w:val="004633F1"/>
    <w:rsid w:val="00475743"/>
    <w:rsid w:val="00476660"/>
    <w:rsid w:val="004932A2"/>
    <w:rsid w:val="00495401"/>
    <w:rsid w:val="004B04F7"/>
    <w:rsid w:val="004B0789"/>
    <w:rsid w:val="004B4946"/>
    <w:rsid w:val="004C179A"/>
    <w:rsid w:val="004D1498"/>
    <w:rsid w:val="004E06DF"/>
    <w:rsid w:val="004E3E84"/>
    <w:rsid w:val="004E3EBB"/>
    <w:rsid w:val="004E6BAE"/>
    <w:rsid w:val="004E7FAA"/>
    <w:rsid w:val="004F046D"/>
    <w:rsid w:val="004F2C3D"/>
    <w:rsid w:val="004F681A"/>
    <w:rsid w:val="004F708F"/>
    <w:rsid w:val="005003AE"/>
    <w:rsid w:val="005030E6"/>
    <w:rsid w:val="00503B26"/>
    <w:rsid w:val="00504686"/>
    <w:rsid w:val="00505413"/>
    <w:rsid w:val="005070E2"/>
    <w:rsid w:val="00507881"/>
    <w:rsid w:val="00510B3D"/>
    <w:rsid w:val="00512B78"/>
    <w:rsid w:val="005221B7"/>
    <w:rsid w:val="00522653"/>
    <w:rsid w:val="005243AC"/>
    <w:rsid w:val="00527331"/>
    <w:rsid w:val="00535B05"/>
    <w:rsid w:val="00544F72"/>
    <w:rsid w:val="005466BB"/>
    <w:rsid w:val="00554CAB"/>
    <w:rsid w:val="00561B42"/>
    <w:rsid w:val="00563CB0"/>
    <w:rsid w:val="00565CEB"/>
    <w:rsid w:val="00566C90"/>
    <w:rsid w:val="00571487"/>
    <w:rsid w:val="00582AA2"/>
    <w:rsid w:val="00583D73"/>
    <w:rsid w:val="00586BF4"/>
    <w:rsid w:val="00587D7B"/>
    <w:rsid w:val="00587E93"/>
    <w:rsid w:val="00596673"/>
    <w:rsid w:val="0059730A"/>
    <w:rsid w:val="005A06C7"/>
    <w:rsid w:val="005A0AF0"/>
    <w:rsid w:val="005A7615"/>
    <w:rsid w:val="005A7664"/>
    <w:rsid w:val="005C055E"/>
    <w:rsid w:val="005C3973"/>
    <w:rsid w:val="005C4410"/>
    <w:rsid w:val="005E00EF"/>
    <w:rsid w:val="005E21A5"/>
    <w:rsid w:val="005E2C6D"/>
    <w:rsid w:val="005E6DBE"/>
    <w:rsid w:val="005F04ED"/>
    <w:rsid w:val="005F43A9"/>
    <w:rsid w:val="005F4DED"/>
    <w:rsid w:val="0060138E"/>
    <w:rsid w:val="00601D69"/>
    <w:rsid w:val="00614F07"/>
    <w:rsid w:val="006158DA"/>
    <w:rsid w:val="00633361"/>
    <w:rsid w:val="006367F0"/>
    <w:rsid w:val="00636F23"/>
    <w:rsid w:val="006377BC"/>
    <w:rsid w:val="00646ADF"/>
    <w:rsid w:val="00650E00"/>
    <w:rsid w:val="00652CF5"/>
    <w:rsid w:val="00653AF0"/>
    <w:rsid w:val="00657EF0"/>
    <w:rsid w:val="006618C2"/>
    <w:rsid w:val="00662E23"/>
    <w:rsid w:val="00663BA8"/>
    <w:rsid w:val="0067032F"/>
    <w:rsid w:val="0067062C"/>
    <w:rsid w:val="00671ED8"/>
    <w:rsid w:val="00676DE2"/>
    <w:rsid w:val="006825A0"/>
    <w:rsid w:val="00682C21"/>
    <w:rsid w:val="00682D8F"/>
    <w:rsid w:val="0068558E"/>
    <w:rsid w:val="00690CD4"/>
    <w:rsid w:val="00693F9B"/>
    <w:rsid w:val="00697630"/>
    <w:rsid w:val="006A0844"/>
    <w:rsid w:val="006A35F2"/>
    <w:rsid w:val="006B3783"/>
    <w:rsid w:val="006C12DB"/>
    <w:rsid w:val="006C312D"/>
    <w:rsid w:val="006C459D"/>
    <w:rsid w:val="006C617A"/>
    <w:rsid w:val="006C71CA"/>
    <w:rsid w:val="006C7904"/>
    <w:rsid w:val="006D2765"/>
    <w:rsid w:val="006E6495"/>
    <w:rsid w:val="006F3688"/>
    <w:rsid w:val="006F3A34"/>
    <w:rsid w:val="006F3FBB"/>
    <w:rsid w:val="00705CC2"/>
    <w:rsid w:val="00705EBB"/>
    <w:rsid w:val="00707720"/>
    <w:rsid w:val="00707A29"/>
    <w:rsid w:val="00720003"/>
    <w:rsid w:val="00721705"/>
    <w:rsid w:val="007434E1"/>
    <w:rsid w:val="00746152"/>
    <w:rsid w:val="007708EA"/>
    <w:rsid w:val="007716CB"/>
    <w:rsid w:val="007723C1"/>
    <w:rsid w:val="0077342A"/>
    <w:rsid w:val="00780207"/>
    <w:rsid w:val="007923D8"/>
    <w:rsid w:val="007940F2"/>
    <w:rsid w:val="007A2E0C"/>
    <w:rsid w:val="007A5209"/>
    <w:rsid w:val="007A53E3"/>
    <w:rsid w:val="007C099D"/>
    <w:rsid w:val="007D0A8C"/>
    <w:rsid w:val="007D21F3"/>
    <w:rsid w:val="007D336A"/>
    <w:rsid w:val="007D5E38"/>
    <w:rsid w:val="007D6F74"/>
    <w:rsid w:val="007E1F9C"/>
    <w:rsid w:val="007F29A0"/>
    <w:rsid w:val="007F53DF"/>
    <w:rsid w:val="007F6B92"/>
    <w:rsid w:val="00801F70"/>
    <w:rsid w:val="00802DEB"/>
    <w:rsid w:val="00804818"/>
    <w:rsid w:val="00805F14"/>
    <w:rsid w:val="008151A5"/>
    <w:rsid w:val="00816AB1"/>
    <w:rsid w:val="00817BDE"/>
    <w:rsid w:val="00826849"/>
    <w:rsid w:val="00835A5C"/>
    <w:rsid w:val="00840C78"/>
    <w:rsid w:val="00842F44"/>
    <w:rsid w:val="00847BC1"/>
    <w:rsid w:val="0085006F"/>
    <w:rsid w:val="00850361"/>
    <w:rsid w:val="00861996"/>
    <w:rsid w:val="00862FC7"/>
    <w:rsid w:val="008701B3"/>
    <w:rsid w:val="00870DB8"/>
    <w:rsid w:val="008724A1"/>
    <w:rsid w:val="008724EA"/>
    <w:rsid w:val="00877518"/>
    <w:rsid w:val="00887C10"/>
    <w:rsid w:val="0089404F"/>
    <w:rsid w:val="008B1339"/>
    <w:rsid w:val="008B20D7"/>
    <w:rsid w:val="008B2F92"/>
    <w:rsid w:val="008B5976"/>
    <w:rsid w:val="008D09C8"/>
    <w:rsid w:val="008D11D8"/>
    <w:rsid w:val="008D5D89"/>
    <w:rsid w:val="008E06C4"/>
    <w:rsid w:val="008E2530"/>
    <w:rsid w:val="008E2551"/>
    <w:rsid w:val="008F0AE3"/>
    <w:rsid w:val="008F0E65"/>
    <w:rsid w:val="008F169F"/>
    <w:rsid w:val="00911F7E"/>
    <w:rsid w:val="00956DCB"/>
    <w:rsid w:val="0096080C"/>
    <w:rsid w:val="009656BD"/>
    <w:rsid w:val="00970439"/>
    <w:rsid w:val="00973E93"/>
    <w:rsid w:val="009825B8"/>
    <w:rsid w:val="00992CDC"/>
    <w:rsid w:val="00993CEA"/>
    <w:rsid w:val="00995477"/>
    <w:rsid w:val="00995D01"/>
    <w:rsid w:val="009A76A2"/>
    <w:rsid w:val="009B1196"/>
    <w:rsid w:val="009B4365"/>
    <w:rsid w:val="009B47CE"/>
    <w:rsid w:val="009C409C"/>
    <w:rsid w:val="009D28A4"/>
    <w:rsid w:val="009D3886"/>
    <w:rsid w:val="009D461E"/>
    <w:rsid w:val="009D5E2F"/>
    <w:rsid w:val="009E3016"/>
    <w:rsid w:val="009E7BD7"/>
    <w:rsid w:val="009F1CEC"/>
    <w:rsid w:val="009F53C9"/>
    <w:rsid w:val="009F66EC"/>
    <w:rsid w:val="00A029F4"/>
    <w:rsid w:val="00A056B6"/>
    <w:rsid w:val="00A05A92"/>
    <w:rsid w:val="00A116DF"/>
    <w:rsid w:val="00A14E07"/>
    <w:rsid w:val="00A155C8"/>
    <w:rsid w:val="00A167D4"/>
    <w:rsid w:val="00A174C3"/>
    <w:rsid w:val="00A26BD2"/>
    <w:rsid w:val="00A45BAA"/>
    <w:rsid w:val="00A50646"/>
    <w:rsid w:val="00A51A24"/>
    <w:rsid w:val="00A52CE4"/>
    <w:rsid w:val="00A56009"/>
    <w:rsid w:val="00A57C57"/>
    <w:rsid w:val="00A63003"/>
    <w:rsid w:val="00A70875"/>
    <w:rsid w:val="00A81FAF"/>
    <w:rsid w:val="00A837DC"/>
    <w:rsid w:val="00A8392D"/>
    <w:rsid w:val="00A92C9F"/>
    <w:rsid w:val="00A946D3"/>
    <w:rsid w:val="00AA0C29"/>
    <w:rsid w:val="00AA415C"/>
    <w:rsid w:val="00AA7BC6"/>
    <w:rsid w:val="00AB2576"/>
    <w:rsid w:val="00AB705C"/>
    <w:rsid w:val="00AC08CF"/>
    <w:rsid w:val="00AC11DD"/>
    <w:rsid w:val="00AC2B43"/>
    <w:rsid w:val="00AC61B7"/>
    <w:rsid w:val="00AD02DD"/>
    <w:rsid w:val="00AD1177"/>
    <w:rsid w:val="00AD2ADE"/>
    <w:rsid w:val="00AD624A"/>
    <w:rsid w:val="00AE13CC"/>
    <w:rsid w:val="00AE23CC"/>
    <w:rsid w:val="00AE4D8B"/>
    <w:rsid w:val="00B27E34"/>
    <w:rsid w:val="00B32F0A"/>
    <w:rsid w:val="00B3349F"/>
    <w:rsid w:val="00B4514D"/>
    <w:rsid w:val="00B536DE"/>
    <w:rsid w:val="00B60783"/>
    <w:rsid w:val="00B67C56"/>
    <w:rsid w:val="00B74DB9"/>
    <w:rsid w:val="00B804F9"/>
    <w:rsid w:val="00B8200F"/>
    <w:rsid w:val="00B827BF"/>
    <w:rsid w:val="00B91451"/>
    <w:rsid w:val="00BA2CD3"/>
    <w:rsid w:val="00BA3320"/>
    <w:rsid w:val="00BA58BA"/>
    <w:rsid w:val="00BB0A15"/>
    <w:rsid w:val="00BB0B70"/>
    <w:rsid w:val="00BB67AA"/>
    <w:rsid w:val="00BC1C09"/>
    <w:rsid w:val="00BC3A5F"/>
    <w:rsid w:val="00BC56C2"/>
    <w:rsid w:val="00BD10F7"/>
    <w:rsid w:val="00BD1E4B"/>
    <w:rsid w:val="00BD5EA7"/>
    <w:rsid w:val="00BE4807"/>
    <w:rsid w:val="00BE6CA8"/>
    <w:rsid w:val="00BF080F"/>
    <w:rsid w:val="00BF5B35"/>
    <w:rsid w:val="00BF5C81"/>
    <w:rsid w:val="00C039A1"/>
    <w:rsid w:val="00C070BD"/>
    <w:rsid w:val="00C13C2C"/>
    <w:rsid w:val="00C26A3F"/>
    <w:rsid w:val="00C30A43"/>
    <w:rsid w:val="00C30EBB"/>
    <w:rsid w:val="00C33330"/>
    <w:rsid w:val="00C33D09"/>
    <w:rsid w:val="00C372C2"/>
    <w:rsid w:val="00C45D47"/>
    <w:rsid w:val="00C5637D"/>
    <w:rsid w:val="00C60CF5"/>
    <w:rsid w:val="00C659E0"/>
    <w:rsid w:val="00C7156A"/>
    <w:rsid w:val="00C73A37"/>
    <w:rsid w:val="00C73E4E"/>
    <w:rsid w:val="00C76082"/>
    <w:rsid w:val="00C865BA"/>
    <w:rsid w:val="00C922FC"/>
    <w:rsid w:val="00CA117A"/>
    <w:rsid w:val="00CB4151"/>
    <w:rsid w:val="00CC2F50"/>
    <w:rsid w:val="00CC65E7"/>
    <w:rsid w:val="00CD78B1"/>
    <w:rsid w:val="00CD7D7D"/>
    <w:rsid w:val="00CE78D4"/>
    <w:rsid w:val="00CF08D5"/>
    <w:rsid w:val="00CF1F2F"/>
    <w:rsid w:val="00D01D35"/>
    <w:rsid w:val="00D030AB"/>
    <w:rsid w:val="00D03630"/>
    <w:rsid w:val="00D146AA"/>
    <w:rsid w:val="00D224B9"/>
    <w:rsid w:val="00D3142B"/>
    <w:rsid w:val="00D52B2E"/>
    <w:rsid w:val="00D53E2F"/>
    <w:rsid w:val="00D57470"/>
    <w:rsid w:val="00D576E5"/>
    <w:rsid w:val="00D627E4"/>
    <w:rsid w:val="00D64E74"/>
    <w:rsid w:val="00D700A5"/>
    <w:rsid w:val="00D70FA6"/>
    <w:rsid w:val="00D74A1E"/>
    <w:rsid w:val="00D77196"/>
    <w:rsid w:val="00D80AA5"/>
    <w:rsid w:val="00D867E5"/>
    <w:rsid w:val="00D9147C"/>
    <w:rsid w:val="00D91E95"/>
    <w:rsid w:val="00D920CC"/>
    <w:rsid w:val="00D9679C"/>
    <w:rsid w:val="00D9768B"/>
    <w:rsid w:val="00DA6D03"/>
    <w:rsid w:val="00DB1518"/>
    <w:rsid w:val="00DB2039"/>
    <w:rsid w:val="00DB436D"/>
    <w:rsid w:val="00DB5083"/>
    <w:rsid w:val="00DB5CC1"/>
    <w:rsid w:val="00DD52B6"/>
    <w:rsid w:val="00E013EA"/>
    <w:rsid w:val="00E01BA9"/>
    <w:rsid w:val="00E02566"/>
    <w:rsid w:val="00E1341F"/>
    <w:rsid w:val="00E13D6A"/>
    <w:rsid w:val="00E156BF"/>
    <w:rsid w:val="00E23282"/>
    <w:rsid w:val="00E404C6"/>
    <w:rsid w:val="00E42190"/>
    <w:rsid w:val="00E42FB1"/>
    <w:rsid w:val="00E634B1"/>
    <w:rsid w:val="00E75F61"/>
    <w:rsid w:val="00E81CAD"/>
    <w:rsid w:val="00E84047"/>
    <w:rsid w:val="00E91F2A"/>
    <w:rsid w:val="00E9285F"/>
    <w:rsid w:val="00E9611B"/>
    <w:rsid w:val="00EA02F1"/>
    <w:rsid w:val="00EA4A0F"/>
    <w:rsid w:val="00EB62E3"/>
    <w:rsid w:val="00EC088A"/>
    <w:rsid w:val="00EC1940"/>
    <w:rsid w:val="00EC6082"/>
    <w:rsid w:val="00ED5094"/>
    <w:rsid w:val="00EE164F"/>
    <w:rsid w:val="00EE1C7C"/>
    <w:rsid w:val="00EF5C47"/>
    <w:rsid w:val="00EF6E31"/>
    <w:rsid w:val="00F00F9A"/>
    <w:rsid w:val="00F03917"/>
    <w:rsid w:val="00F21752"/>
    <w:rsid w:val="00F33C60"/>
    <w:rsid w:val="00F360B0"/>
    <w:rsid w:val="00F4242D"/>
    <w:rsid w:val="00F4258A"/>
    <w:rsid w:val="00F42B73"/>
    <w:rsid w:val="00F4683B"/>
    <w:rsid w:val="00F543D3"/>
    <w:rsid w:val="00F54572"/>
    <w:rsid w:val="00F54907"/>
    <w:rsid w:val="00F55752"/>
    <w:rsid w:val="00F648C4"/>
    <w:rsid w:val="00F70DE3"/>
    <w:rsid w:val="00F741D2"/>
    <w:rsid w:val="00F767A4"/>
    <w:rsid w:val="00F8019E"/>
    <w:rsid w:val="00F80CA8"/>
    <w:rsid w:val="00FA73A3"/>
    <w:rsid w:val="00FB27E0"/>
    <w:rsid w:val="00FB3E75"/>
    <w:rsid w:val="00FB4103"/>
    <w:rsid w:val="00FB7535"/>
    <w:rsid w:val="00FC09AB"/>
    <w:rsid w:val="00FC1C98"/>
    <w:rsid w:val="00FC1E92"/>
    <w:rsid w:val="00FC53EB"/>
    <w:rsid w:val="00FC5863"/>
    <w:rsid w:val="00FD068A"/>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FE2502BC-EB50-4B0D-8E1F-4BA5C25C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45460"/>
    <w:rsid w:val="001570EC"/>
    <w:rsid w:val="00161AA8"/>
    <w:rsid w:val="001F0417"/>
    <w:rsid w:val="00224E2B"/>
    <w:rsid w:val="00260F25"/>
    <w:rsid w:val="002661B4"/>
    <w:rsid w:val="00283181"/>
    <w:rsid w:val="002A5C87"/>
    <w:rsid w:val="002D0763"/>
    <w:rsid w:val="002D3880"/>
    <w:rsid w:val="003B626E"/>
    <w:rsid w:val="003C3D0F"/>
    <w:rsid w:val="003E5C40"/>
    <w:rsid w:val="00456D29"/>
    <w:rsid w:val="004932A2"/>
    <w:rsid w:val="004E7FAA"/>
    <w:rsid w:val="004F681A"/>
    <w:rsid w:val="005E6DBE"/>
    <w:rsid w:val="006721CD"/>
    <w:rsid w:val="0072002D"/>
    <w:rsid w:val="007E6BAE"/>
    <w:rsid w:val="0085006F"/>
    <w:rsid w:val="008701B3"/>
    <w:rsid w:val="00906981"/>
    <w:rsid w:val="00907206"/>
    <w:rsid w:val="009A6EC0"/>
    <w:rsid w:val="009B4365"/>
    <w:rsid w:val="009D2503"/>
    <w:rsid w:val="00A45BAA"/>
    <w:rsid w:val="00A50646"/>
    <w:rsid w:val="00AA3F9C"/>
    <w:rsid w:val="00B27E34"/>
    <w:rsid w:val="00BB0A15"/>
    <w:rsid w:val="00BC56C2"/>
    <w:rsid w:val="00C0614C"/>
    <w:rsid w:val="00C33D09"/>
    <w:rsid w:val="00D627E4"/>
    <w:rsid w:val="00DE3702"/>
    <w:rsid w:val="00ED3B0D"/>
    <w:rsid w:val="00F741D2"/>
    <w:rsid w:val="00F80CA8"/>
    <w:rsid w:val="00FB3E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61AA8"/>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A1973EE8C0BC4C15807DDC3D754D8630">
    <w:name w:val="A1973EE8C0BC4C15807DDC3D754D8630"/>
    <w:rsid w:val="00161AA8"/>
  </w:style>
  <w:style w:type="paragraph" w:customStyle="1" w:styleId="B93B9C683D9D4A3BBB10327F490F3921">
    <w:name w:val="B93B9C683D9D4A3BBB10327F490F3921"/>
    <w:rsid w:val="00161AA8"/>
  </w:style>
  <w:style w:type="paragraph" w:customStyle="1" w:styleId="735147A38DD045EA899A88E78CFA3598">
    <w:name w:val="735147A38DD045EA899A88E78CFA3598"/>
    <w:rsid w:val="00161AA8"/>
  </w:style>
  <w:style w:type="paragraph" w:customStyle="1" w:styleId="3FB2F434BBFD41648D59A8CEF0833F5D">
    <w:name w:val="3FB2F434BBFD41648D59A8CEF0833F5D"/>
    <w:rsid w:val="00161AA8"/>
  </w:style>
  <w:style w:type="paragraph" w:customStyle="1" w:styleId="62617AD86AE9476EA8AB430AB36208AD">
    <w:name w:val="62617AD86AE9476EA8AB430AB36208AD"/>
    <w:rsid w:val="00161AA8"/>
  </w:style>
  <w:style w:type="paragraph" w:customStyle="1" w:styleId="55F96A58659D48FBBDEE899D2DFC6078">
    <w:name w:val="55F96A58659D48FBBDEE899D2DFC6078"/>
    <w:rsid w:val="00161AA8"/>
  </w:style>
  <w:style w:type="paragraph" w:customStyle="1" w:styleId="2BEEF4B121DB45D39C0FDADF4D84FCD1">
    <w:name w:val="2BEEF4B121DB45D39C0FDADF4D84FCD1"/>
    <w:rsid w:val="00161AA8"/>
  </w:style>
  <w:style w:type="paragraph" w:customStyle="1" w:styleId="EF8F66F16058467B9FCABC5111D4C548">
    <w:name w:val="EF8F66F16058467B9FCABC5111D4C548"/>
    <w:rsid w:val="00161AA8"/>
  </w:style>
  <w:style w:type="paragraph" w:customStyle="1" w:styleId="7EAA6C86AD45480E93A28D86E0E9DE83">
    <w:name w:val="7EAA6C86AD45480E93A28D86E0E9DE83"/>
    <w:rsid w:val="00161AA8"/>
  </w:style>
  <w:style w:type="paragraph" w:customStyle="1" w:styleId="BE8CA1BD2D42432FB9CA3E884CF96B1F">
    <w:name w:val="BE8CA1BD2D42432FB9CA3E884CF96B1F"/>
    <w:rsid w:val="00161AA8"/>
  </w:style>
  <w:style w:type="paragraph" w:customStyle="1" w:styleId="27DEB2F4FCCC4F0C91C3873A6B7C7E56">
    <w:name w:val="27DEB2F4FCCC4F0C91C3873A6B7C7E56"/>
    <w:rsid w:val="00161AA8"/>
  </w:style>
  <w:style w:type="paragraph" w:customStyle="1" w:styleId="6F5F7B388D42430C8F832705FD4BCE69">
    <w:name w:val="6F5F7B388D42430C8F832705FD4BCE69"/>
    <w:rsid w:val="00161AA8"/>
  </w:style>
  <w:style w:type="paragraph" w:customStyle="1" w:styleId="C8EB75CBFDD447428FDF639F1D7EC16A">
    <w:name w:val="C8EB75CBFDD447428FDF639F1D7EC16A"/>
    <w:rsid w:val="00161AA8"/>
  </w:style>
  <w:style w:type="paragraph" w:customStyle="1" w:styleId="25298B0CD7D648ED88FA42D44FE5C497">
    <w:name w:val="25298B0CD7D648ED88FA42D44FE5C497"/>
    <w:rsid w:val="00161AA8"/>
  </w:style>
  <w:style w:type="paragraph" w:customStyle="1" w:styleId="955F6EB39FCE47858EEA6E1CD57ED5F8">
    <w:name w:val="955F6EB39FCE47858EEA6E1CD57ED5F8"/>
    <w:rsid w:val="00161AA8"/>
  </w:style>
  <w:style w:type="paragraph" w:customStyle="1" w:styleId="52D4F6B0C89F494583BCB52D9B8D5DCE">
    <w:name w:val="52D4F6B0C89F494583BCB52D9B8D5DCE"/>
    <w:rsid w:val="00161AA8"/>
  </w:style>
  <w:style w:type="paragraph" w:customStyle="1" w:styleId="C86C3AB3A82B465BB9C3709B1CD99692">
    <w:name w:val="C86C3AB3A82B465BB9C3709B1CD99692"/>
    <w:rsid w:val="00161AA8"/>
  </w:style>
  <w:style w:type="paragraph" w:customStyle="1" w:styleId="C3425033DDBD481699CE374421F01292">
    <w:name w:val="C3425033DDBD481699CE374421F01292"/>
    <w:rsid w:val="00161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EFEF5E18-68E4-45A3-918E-9C2CC6965562}"/>
</file>

<file path=customXml/itemProps5.xml><?xml version="1.0" encoding="utf-8"?>
<ds:datastoreItem xmlns:ds="http://schemas.openxmlformats.org/officeDocument/2006/customXml" ds:itemID="{2D72415E-7B05-43FB-89D9-7394861D44D4}"/>
</file>

<file path=customXml/itemProps6.xml><?xml version="1.0" encoding="utf-8"?>
<ds:datastoreItem xmlns:ds="http://schemas.openxmlformats.org/officeDocument/2006/customXml" ds:itemID="{C57C26ED-C42A-4557-B2EB-6556CB316ABB}"/>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44</Pages>
  <Words>7279</Words>
  <Characters>41495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48677</CharactersWithSpaces>
  <SharedDoc>false</SharedDoc>
  <HLinks>
    <vt:vector size="6" baseType="variant">
      <vt:variant>
        <vt:i4>1507353</vt:i4>
      </vt:variant>
      <vt:variant>
        <vt:i4>0</vt:i4>
      </vt:variant>
      <vt:variant>
        <vt:i4>0</vt:i4>
      </vt:variant>
      <vt:variant>
        <vt:i4>5</vt:i4>
      </vt:variant>
      <vt:variant>
        <vt:lpwstr>https://www.aeso.ca/rules-standards-and-tariff/consolidated-authoritative-document-glossary/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2026-04-10T17:10:00Z</dcterms:created>
  <dcterms:modified xsi:type="dcterms:W3CDTF">2026-04-10T17:11:00Z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