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14B2647F" w:rsidR="001C34F4" w:rsidRPr="00A57C57" w:rsidRDefault="00592100" w:rsidP="00103282">
      <w:pPr>
        <w:pStyle w:val="Heading1"/>
        <w:jc w:val="left"/>
      </w:pPr>
      <w:r>
        <w:t>Event Reporting</w:t>
      </w:r>
    </w:p>
    <w:p w14:paraId="2B55D1DE" w14:textId="71E60366" w:rsidR="007D21F3" w:rsidRPr="00842F44" w:rsidRDefault="00592100" w:rsidP="002C7D64">
      <w:pPr>
        <w:pStyle w:val="Heading1"/>
        <w:jc w:val="left"/>
        <w:rPr>
          <w:szCs w:val="36"/>
        </w:rPr>
      </w:pPr>
      <w:r w:rsidRPr="00592100">
        <w:rPr>
          <w:szCs w:val="36"/>
        </w:rPr>
        <w:t>EOP-004-AB-2</w:t>
      </w:r>
    </w:p>
    <w:p w14:paraId="214DCB40" w14:textId="03F2AC0C"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592100">
        <w:rPr>
          <w:sz w:val="32"/>
        </w:rPr>
        <w:t>August 30, 2016</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A71A72">
              <w:rPr>
                <w:color w:val="616161" w:themeColor="text2"/>
                <w:sz w:val="22"/>
                <w:szCs w:val="22"/>
              </w:rPr>
              <w:t>Entity name</w:t>
            </w:r>
            <w:r w:rsidR="00A056B6" w:rsidRPr="00A71A72">
              <w:rPr>
                <w:color w:val="616161" w:themeColor="text2"/>
                <w:sz w:val="22"/>
                <w:szCs w:val="22"/>
              </w:rPr>
              <w:t xml:space="preserve">; </w:t>
            </w:r>
            <w:r w:rsidR="00FC09AB" w:rsidRPr="00A71A72">
              <w:rPr>
                <w:color w:val="616161" w:themeColor="text2"/>
                <w:sz w:val="22"/>
                <w:szCs w:val="22"/>
              </w:rPr>
              <w:t>or</w:t>
            </w:r>
            <w:r w:rsidR="00A056B6" w:rsidRPr="00A71A72">
              <w:rPr>
                <w:color w:val="616161" w:themeColor="text2"/>
                <w:sz w:val="22"/>
                <w:szCs w:val="22"/>
              </w:rPr>
              <w:t xml:space="preserve"> the</w:t>
            </w:r>
            <w:r w:rsidR="00FC09AB" w:rsidRPr="00A71A72">
              <w:rPr>
                <w:color w:val="616161" w:themeColor="text2"/>
                <w:sz w:val="22"/>
                <w:szCs w:val="22"/>
              </w:rPr>
              <w:t xml:space="preserve"> ISO</w:t>
            </w:r>
            <w:r w:rsidRPr="00A71A72">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A71A72">
              <w:rPr>
                <w:color w:val="616161" w:themeColor="text2"/>
                <w:sz w:val="22"/>
                <w:szCs w:val="22"/>
              </w:rPr>
              <w:t>Functional enti</w:t>
            </w:r>
            <w:r w:rsidR="00A056B6" w:rsidRPr="00A71A72">
              <w:rPr>
                <w:color w:val="616161" w:themeColor="text2"/>
                <w:sz w:val="22"/>
                <w:szCs w:val="22"/>
              </w:rPr>
              <w:t xml:space="preserve">ty types applicable to the </w:t>
            </w:r>
            <w:r w:rsidRPr="00A71A72">
              <w:rPr>
                <w:color w:val="616161" w:themeColor="text2"/>
                <w:sz w:val="22"/>
                <w:szCs w:val="22"/>
              </w:rPr>
              <w:t>Entity during the audit perio</w:t>
            </w:r>
            <w:r w:rsidR="00A056B6" w:rsidRPr="00A71A72">
              <w:rPr>
                <w:color w:val="616161" w:themeColor="text2"/>
                <w:sz w:val="22"/>
                <w:szCs w:val="22"/>
              </w:rPr>
              <w:t xml:space="preserve">d; or the </w:t>
            </w:r>
            <w:r w:rsidR="00FC09AB" w:rsidRPr="00A71A72">
              <w:rPr>
                <w:color w:val="616161" w:themeColor="text2"/>
                <w:sz w:val="22"/>
                <w:szCs w:val="22"/>
              </w:rPr>
              <w:t>ISO</w:t>
            </w:r>
            <w:r w:rsidRPr="00A71A72">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A71A72" w:rsidRDefault="00D03630" w:rsidP="00D03630">
            <w:pPr>
              <w:pStyle w:val="BodyText"/>
              <w:spacing w:after="60" w:line="220" w:lineRule="exact"/>
              <w:rPr>
                <w:color w:val="616161" w:themeColor="text2"/>
              </w:rPr>
            </w:pPr>
            <w:r w:rsidRPr="00A71A72">
              <w:rPr>
                <w:color w:val="616161" w:themeColor="text2"/>
              </w:rPr>
              <w:t xml:space="preserve">(Audit start date or standard effective date, </w:t>
            </w:r>
          </w:p>
          <w:p w14:paraId="03870A27" w14:textId="77777777" w:rsidR="00D03630" w:rsidRPr="00A71A72" w:rsidRDefault="00D03630" w:rsidP="00D03630">
            <w:pPr>
              <w:pStyle w:val="BodyText"/>
              <w:spacing w:after="60" w:line="220" w:lineRule="exact"/>
              <w:rPr>
                <w:color w:val="616161" w:themeColor="text2"/>
              </w:rPr>
            </w:pPr>
            <w:r w:rsidRPr="00A71A72">
              <w:rPr>
                <w:color w:val="616161" w:themeColor="text2"/>
              </w:rPr>
              <w:t>whichever comes later)</w:t>
            </w:r>
          </w:p>
          <w:p w14:paraId="0C05E291" w14:textId="77777777" w:rsidR="00D03630" w:rsidRPr="00A71A72" w:rsidRDefault="00D03630" w:rsidP="002C7D64">
            <w:pPr>
              <w:pStyle w:val="BodyText"/>
              <w:spacing w:after="60" w:line="220" w:lineRule="exact"/>
              <w:rPr>
                <w:color w:val="616161" w:themeColor="text2"/>
              </w:rPr>
            </w:pPr>
            <w:r w:rsidRPr="00A71A72">
              <w:rPr>
                <w:color w:val="616161" w:themeColor="text2"/>
              </w:rPr>
              <w:t>(</w:t>
            </w:r>
            <w:r w:rsidR="000F2DCC" w:rsidRPr="00A71A72">
              <w:rPr>
                <w:color w:val="616161" w:themeColor="text2"/>
              </w:rPr>
              <w:t xml:space="preserve">Audit end date or standard withdrawal/supersede </w:t>
            </w:r>
          </w:p>
          <w:p w14:paraId="4F117EBC" w14:textId="58D19E08" w:rsidR="000F2DCC" w:rsidRPr="00A71A72" w:rsidRDefault="000F2DCC" w:rsidP="002C7D64">
            <w:pPr>
              <w:pStyle w:val="BodyText"/>
              <w:spacing w:after="60" w:line="220" w:lineRule="exact"/>
              <w:rPr>
                <w:color w:val="616161" w:themeColor="text2"/>
              </w:rPr>
            </w:pPr>
            <w:r w:rsidRPr="00A71A72">
              <w:rPr>
                <w:color w:val="616161" w:themeColor="text2"/>
              </w:rPr>
              <w:t>date, whichever comes first</w:t>
            </w:r>
            <w:r w:rsidR="00D03630" w:rsidRPr="00A71A72">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A71A72">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A71A72">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A71A72">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A71A72">
              <w:rPr>
                <w:rStyle w:val="PlaceholderText"/>
                <w:rFonts w:eastAsiaTheme="minorHAnsi"/>
                <w:color w:val="747474"/>
                <w:sz w:val="22"/>
                <w:szCs w:val="22"/>
              </w:rPr>
              <w:t xml:space="preserve">Alberta Electric System Operator (AESO) for </w:t>
            </w:r>
            <w:r w:rsidR="00FE7597" w:rsidRPr="00A71A72">
              <w:rPr>
                <w:rStyle w:val="PlaceholderText"/>
                <w:rFonts w:eastAsiaTheme="minorHAnsi"/>
                <w:color w:val="747474"/>
                <w:sz w:val="22"/>
                <w:szCs w:val="22"/>
              </w:rPr>
              <w:t xml:space="preserve">Alberta </w:t>
            </w:r>
            <w:r w:rsidRPr="00A71A72">
              <w:rPr>
                <w:rStyle w:val="PlaceholderText"/>
                <w:rFonts w:eastAsiaTheme="minorHAnsi"/>
                <w:color w:val="747474"/>
                <w:sz w:val="22"/>
                <w:szCs w:val="22"/>
              </w:rPr>
              <w:t xml:space="preserve">Entities </w:t>
            </w:r>
            <w:r w:rsidR="003F005C" w:rsidRPr="00A71A72">
              <w:rPr>
                <w:rStyle w:val="PlaceholderText"/>
                <w:rFonts w:eastAsiaTheme="minorHAnsi"/>
                <w:color w:val="747474"/>
                <w:sz w:val="22"/>
                <w:szCs w:val="22"/>
              </w:rPr>
              <w:t>o</w:t>
            </w:r>
            <w:r w:rsidRPr="00A71A72">
              <w:rPr>
                <w:rStyle w:val="PlaceholderText"/>
                <w:rFonts w:eastAsiaTheme="minorHAnsi"/>
                <w:color w:val="747474"/>
                <w:sz w:val="22"/>
                <w:szCs w:val="22"/>
              </w:rPr>
              <w:t xml:space="preserve">r WECC on behalf of </w:t>
            </w:r>
            <w:r w:rsidR="00A056B6" w:rsidRPr="00A71A72">
              <w:rPr>
                <w:rStyle w:val="PlaceholderText"/>
                <w:rFonts w:eastAsiaTheme="minorHAnsi"/>
                <w:color w:val="747474"/>
                <w:sz w:val="22"/>
                <w:szCs w:val="22"/>
              </w:rPr>
              <w:t xml:space="preserve">the </w:t>
            </w:r>
            <w:r w:rsidRPr="00A71A72">
              <w:rPr>
                <w:rStyle w:val="PlaceholderText"/>
                <w:rFonts w:eastAsiaTheme="minorHAnsi"/>
                <w:color w:val="747474"/>
                <w:sz w:val="22"/>
                <w:szCs w:val="22"/>
              </w:rPr>
              <w:t>Market Surveillance Administrator (MSA)</w:t>
            </w:r>
            <w:r w:rsidR="00A056B6" w:rsidRPr="00A71A72">
              <w:rPr>
                <w:rStyle w:val="PlaceholderText"/>
                <w:rFonts w:eastAsiaTheme="minorHAnsi"/>
                <w:color w:val="747474"/>
                <w:sz w:val="22"/>
                <w:szCs w:val="22"/>
              </w:rPr>
              <w:t xml:space="preserve"> for the ISO</w:t>
            </w:r>
            <w:r w:rsidR="00EB62E3" w:rsidRPr="00A71A72">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A71A72">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F17A99"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1C1593AB"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BD5AA1">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246E346B" w:rsidR="006C71CA"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53B344E5" w:rsidR="006C71CA"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798EAFDD" w:rsidR="006C71CA"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BD5AA1" w:rsidRPr="00973E93" w14:paraId="65C0C601" w14:textId="77777777" w:rsidTr="007D336A">
        <w:tc>
          <w:tcPr>
            <w:tcW w:w="498" w:type="dxa"/>
            <w:shd w:val="clear" w:color="auto" w:fill="CDD9E4"/>
          </w:tcPr>
          <w:p w14:paraId="643F3257" w14:textId="4958F524"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677B159C"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7F8F1FC" w14:textId="3686D4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4685B77"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289B514"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7F499BC"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DBA7020"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46C69A0"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E1CC51D"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0C2C6E5"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B552579"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C8B441C" w14:textId="77777777" w:rsidR="00BD5AA1" w:rsidRPr="002F0AD5" w:rsidRDefault="00BD5AA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52105150"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DE5FC2">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A71A72">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2C31E2A8"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BD5AA1">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41A1DFCA" w:rsidR="007D21F3" w:rsidRPr="002C7D64" w:rsidRDefault="00BD5AA1"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48969317" w:rsidR="007D21F3" w:rsidRPr="002C7D64" w:rsidRDefault="00BD5AA1"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A71A72">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6429A165" w:rsidR="0067032F" w:rsidRPr="002E25D5" w:rsidRDefault="0067032F" w:rsidP="001D399B">
      <w:pPr>
        <w:pStyle w:val="Heading2"/>
      </w:pPr>
      <w:r w:rsidRPr="002E25D5">
        <w:lastRenderedPageBreak/>
        <w:t>R</w:t>
      </w:r>
      <w:r w:rsidR="0035615E">
        <w:t>1</w:t>
      </w:r>
      <w:r w:rsidRPr="002E25D5">
        <w:t xml:space="preserve"> Supporting Evidence and Documentation</w:t>
      </w:r>
    </w:p>
    <w:p w14:paraId="39C8876B" w14:textId="70568CDE"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35615E">
        <w:rPr>
          <w:rFonts w:cs="Arial"/>
          <w:b/>
          <w:spacing w:val="-4"/>
          <w:sz w:val="22"/>
          <w:szCs w:val="22"/>
        </w:rPr>
        <w:t>1</w:t>
      </w:r>
      <w:r w:rsidRPr="00973E93">
        <w:rPr>
          <w:rFonts w:cs="Arial"/>
          <w:b/>
          <w:spacing w:val="-4"/>
          <w:sz w:val="22"/>
          <w:szCs w:val="22"/>
        </w:rPr>
        <w:t>.</w:t>
      </w:r>
      <w:r w:rsidRPr="00973E93">
        <w:rPr>
          <w:rFonts w:cs="Arial"/>
          <w:b/>
          <w:sz w:val="22"/>
          <w:szCs w:val="22"/>
        </w:rPr>
        <w:tab/>
      </w:r>
      <w:r w:rsidR="0035615E" w:rsidRPr="0035615E">
        <w:rPr>
          <w:rFonts w:cs="Arial"/>
          <w:sz w:val="22"/>
          <w:szCs w:val="22"/>
        </w:rPr>
        <w:t xml:space="preserve">The </w:t>
      </w:r>
      <w:r w:rsidR="0035615E" w:rsidRPr="0035615E">
        <w:rPr>
          <w:rFonts w:cs="Arial"/>
          <w:b/>
          <w:bCs/>
          <w:sz w:val="22"/>
          <w:szCs w:val="22"/>
        </w:rPr>
        <w:t>ISO</w:t>
      </w:r>
      <w:r w:rsidR="0035615E" w:rsidRPr="0035615E">
        <w:rPr>
          <w:rFonts w:cs="Arial"/>
          <w:sz w:val="22"/>
          <w:szCs w:val="22"/>
        </w:rPr>
        <w:t xml:space="preserve"> must have an event reporting operating plan to report the events identified in Appendix 1 to the </w:t>
      </w:r>
      <w:r w:rsidR="0035615E" w:rsidRPr="0035615E">
        <w:rPr>
          <w:rFonts w:cs="Arial"/>
          <w:b/>
          <w:bCs/>
          <w:sz w:val="22"/>
          <w:szCs w:val="22"/>
        </w:rPr>
        <w:t>NERC</w:t>
      </w:r>
      <w:r w:rsidR="0035615E" w:rsidRPr="0035615E">
        <w:rPr>
          <w:rFonts w:cs="Arial"/>
          <w:sz w:val="22"/>
          <w:szCs w:val="22"/>
        </w:rPr>
        <w:t xml:space="preserve"> and other organizations, as appropriate.</w:t>
      </w:r>
    </w:p>
    <w:p w14:paraId="2ABCE242" w14:textId="05766485"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5615E">
        <w:rPr>
          <w:rFonts w:cs="Arial"/>
          <w:b/>
          <w:bCs/>
          <w:sz w:val="22"/>
          <w:szCs w:val="22"/>
        </w:rPr>
        <w:t>1</w:t>
      </w:r>
      <w:r w:rsidRPr="00973E93">
        <w:rPr>
          <w:rFonts w:cs="Arial"/>
          <w:b/>
          <w:bCs/>
          <w:sz w:val="22"/>
          <w:szCs w:val="22"/>
        </w:rPr>
        <w:t>.</w:t>
      </w:r>
      <w:r w:rsidR="00E23282">
        <w:rPr>
          <w:rFonts w:cs="Arial"/>
          <w:b/>
          <w:bCs/>
          <w:sz w:val="22"/>
          <w:szCs w:val="22"/>
        </w:rPr>
        <w:tab/>
      </w:r>
      <w:r w:rsidR="0035615E" w:rsidRPr="0035615E">
        <w:rPr>
          <w:rFonts w:cs="Arial"/>
          <w:sz w:val="22"/>
          <w:szCs w:val="22"/>
        </w:rPr>
        <w:t>Evidence of having an event reporting operating plan as required in requirement R1 exists. Evidence may include, but is not limited to, an event reporting operating plan for the events identified in Appendix 1.</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DD4C13">
      <w:pPr>
        <w:pStyle w:val="Heading3"/>
        <w:spacing w:before="0" w:line="240" w:lineRule="auto"/>
      </w:pPr>
      <w:r w:rsidRPr="00973E93">
        <w:t xml:space="preserve">Entity Response </w:t>
      </w:r>
      <w:r w:rsidRPr="00A71A72">
        <w:rPr>
          <w:color w:val="ED0000"/>
          <w:sz w:val="20"/>
          <w:szCs w:val="20"/>
        </w:rPr>
        <w:t>(Required)</w:t>
      </w:r>
      <w:r w:rsidRPr="00973E93">
        <w:t>:</w:t>
      </w:r>
    </w:p>
    <w:p w14:paraId="66868F5D" w14:textId="77777777" w:rsidR="00F4258A" w:rsidRPr="00B804F9" w:rsidRDefault="00F4258A" w:rsidP="00DD4C1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DE5FC2">
        <w:tc>
          <w:tcPr>
            <w:tcW w:w="10705" w:type="dxa"/>
            <w:shd w:val="clear" w:color="auto" w:fill="CDD9E4"/>
          </w:tcPr>
          <w:p w14:paraId="5336CCCF" w14:textId="506E2C55" w:rsidR="00F4258A" w:rsidRPr="001D399B" w:rsidRDefault="00F4258A" w:rsidP="00DD4C1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DE5FC2">
        <w:tc>
          <w:tcPr>
            <w:tcW w:w="10705" w:type="dxa"/>
          </w:tcPr>
          <w:p w14:paraId="7BDA1EE1" w14:textId="77777777" w:rsidR="00F4258A" w:rsidRPr="002C7D64" w:rsidRDefault="00F4258A" w:rsidP="00DD4C1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DD4C13">
      <w:pPr>
        <w:pStyle w:val="Heading3"/>
        <w:rPr>
          <w:iCs/>
        </w:rPr>
      </w:pPr>
      <w:r w:rsidRPr="002C7D64">
        <w:t xml:space="preserve">Entity Evidence </w:t>
      </w:r>
      <w:r w:rsidRPr="00A71A7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DD4C13">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DD4C13">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DD4C13">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DD4C13">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DD4C13">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DD4C13">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DD4C13">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DD4C13">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DD4C13">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DD4C13">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DD4C13">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DD4C13">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DD4C13">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DD4C13">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DD4C13">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DD4C13">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DD4C13">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DD4C13">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DD4C13">
      <w:pPr>
        <w:pStyle w:val="Heading3"/>
        <w:keepNext w:val="0"/>
        <w:keepLines w:val="0"/>
        <w:spacing w:before="0" w:line="240" w:lineRule="auto"/>
      </w:pPr>
      <w:r w:rsidRPr="00AC61B7">
        <w:t>Audit Team Evidence Reviewed</w:t>
      </w:r>
    </w:p>
    <w:p w14:paraId="5A425121" w14:textId="77777777" w:rsidR="00AD2ADE" w:rsidRPr="00A71A72" w:rsidRDefault="00AD2ADE" w:rsidP="00DD4C13">
      <w:pPr>
        <w:spacing w:before="0" w:after="0" w:line="240" w:lineRule="auto"/>
        <w:rPr>
          <w:b/>
          <w:bCs/>
          <w:i/>
          <w:iCs/>
          <w:color w:val="ED0000"/>
          <w:szCs w:val="20"/>
        </w:rPr>
      </w:pPr>
      <w:r w:rsidRPr="00A71A72">
        <w:rPr>
          <w:b/>
          <w:bCs/>
          <w:i/>
          <w:iCs/>
          <w:color w:val="ED0000"/>
          <w:szCs w:val="20"/>
        </w:rPr>
        <w:t>(</w:t>
      </w:r>
      <w:r w:rsidRPr="00A71A7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DD4C13">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DD4C13">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DD4C13">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4B49FAEE" w:rsidR="00421B03" w:rsidRPr="00AC61B7" w:rsidRDefault="00421B03" w:rsidP="00DD4C1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592100">
        <w:t>EOP-004-AB-2</w:t>
      </w:r>
      <w:r w:rsidRPr="00AC61B7">
        <w:t xml:space="preserve">, </w:t>
      </w:r>
      <w:r w:rsidRPr="00D77196">
        <w:t>R</w:t>
      </w:r>
      <w:r w:rsidR="002A5A82">
        <w:t>1</w:t>
      </w:r>
    </w:p>
    <w:p w14:paraId="6F7C3596" w14:textId="77777777" w:rsidR="00AC61B7" w:rsidRPr="00A71A72" w:rsidRDefault="00AC61B7" w:rsidP="00DD4C13">
      <w:pPr>
        <w:spacing w:before="0" w:after="0" w:line="240" w:lineRule="auto"/>
        <w:rPr>
          <w:b/>
          <w:bCs/>
          <w:i/>
          <w:iCs/>
          <w:color w:val="ED0000"/>
          <w:szCs w:val="20"/>
        </w:rPr>
      </w:pPr>
      <w:r w:rsidRPr="00A71A72">
        <w:rPr>
          <w:b/>
          <w:bCs/>
          <w:i/>
          <w:iCs/>
          <w:color w:val="ED0000"/>
          <w:szCs w:val="20"/>
        </w:rPr>
        <w:t>(</w:t>
      </w:r>
      <w:r w:rsidRPr="00A71A7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DD4C1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49A504A6" w:rsidR="00421B03" w:rsidRPr="00AC61B7" w:rsidRDefault="002973BB" w:rsidP="00DD4C1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(R1)</w:t>
            </w:r>
            <w:r w:rsidRPr="002973BB">
              <w:rPr>
                <w:rFonts w:ascii="Calibri" w:hAnsi="Calibri" w:cs="Arial"/>
                <w:color w:val="auto"/>
                <w:sz w:val="24"/>
              </w:rPr>
              <w:t xml:space="preserve"> </w:t>
            </w:r>
            <w:r w:rsidRPr="002973BB">
              <w:rPr>
                <w:rFonts w:cs="Arial"/>
                <w:sz w:val="22"/>
                <w:szCs w:val="22"/>
              </w:rPr>
              <w:t>Verify the</w:t>
            </w:r>
            <w:r w:rsidRPr="002973BB">
              <w:rPr>
                <w:rFonts w:cs="Arial"/>
                <w:b/>
                <w:sz w:val="22"/>
                <w:szCs w:val="22"/>
              </w:rPr>
              <w:t xml:space="preserve"> ISO</w:t>
            </w:r>
            <w:r w:rsidRPr="002973BB">
              <w:rPr>
                <w:rFonts w:cs="Arial"/>
                <w:sz w:val="22"/>
                <w:szCs w:val="22"/>
              </w:rPr>
              <w:t xml:space="preserve"> had an event reporting operating plan to report the events identified in Appendix 1.</w:t>
            </w:r>
          </w:p>
        </w:tc>
      </w:tr>
      <w:tr w:rsidR="00421B03" w:rsidRPr="00AC61B7" w14:paraId="7699601E" w14:textId="77777777" w:rsidTr="007D336A">
        <w:tc>
          <w:tcPr>
            <w:tcW w:w="362" w:type="dxa"/>
          </w:tcPr>
          <w:p w14:paraId="69C83641" w14:textId="77777777" w:rsidR="00421B03" w:rsidRPr="00AC61B7" w:rsidRDefault="00421B03" w:rsidP="00DD4C1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2B31F321" w:rsidR="00421B03" w:rsidRPr="00AC61B7" w:rsidRDefault="002973BB" w:rsidP="00DD4C1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2973BB">
              <w:rPr>
                <w:rFonts w:cs="Arial"/>
                <w:sz w:val="22"/>
                <w:szCs w:val="22"/>
              </w:rPr>
              <w:t xml:space="preserve">Verify the </w:t>
            </w:r>
            <w:r w:rsidRPr="002973BB">
              <w:rPr>
                <w:rFonts w:cs="Arial"/>
                <w:b/>
                <w:sz w:val="22"/>
                <w:szCs w:val="22"/>
              </w:rPr>
              <w:t>ISO</w:t>
            </w:r>
            <w:r w:rsidRPr="002973BB">
              <w:rPr>
                <w:rFonts w:cs="Arial"/>
                <w:sz w:val="22"/>
                <w:szCs w:val="22"/>
              </w:rPr>
              <w:t xml:space="preserve"> event reporting operating plan includes reporting to </w:t>
            </w:r>
            <w:r w:rsidRPr="002973BB">
              <w:rPr>
                <w:rFonts w:cs="Arial"/>
                <w:b/>
                <w:sz w:val="22"/>
                <w:szCs w:val="22"/>
              </w:rPr>
              <w:t>NERC</w:t>
            </w:r>
            <w:r w:rsidRPr="002973BB">
              <w:rPr>
                <w:rFonts w:cs="Arial"/>
                <w:sz w:val="22"/>
                <w:szCs w:val="22"/>
              </w:rPr>
              <w:t xml:space="preserve"> and other organizations as appropriate.</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DD4C1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DD4C1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DD4C1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DD4C13">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DD4C13">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DD4C13">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DD4C13">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DD4C13">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DD4C13">
            <w:pPr>
              <w:tabs>
                <w:tab w:val="clear" w:pos="720"/>
              </w:tabs>
              <w:autoSpaceDE w:val="0"/>
              <w:autoSpaceDN w:val="0"/>
              <w:adjustRightInd w:val="0"/>
              <w:spacing w:before="0" w:after="0" w:line="240" w:lineRule="auto"/>
              <w:jc w:val="left"/>
              <w:outlineLvl w:val="1"/>
              <w:rPr>
                <w:rFonts w:cs="Arial"/>
                <w:bCs/>
                <w:sz w:val="22"/>
                <w:szCs w:val="22"/>
              </w:rPr>
            </w:pPr>
          </w:p>
        </w:tc>
      </w:tr>
    </w:tbl>
    <w:p w14:paraId="3AAEE04C" w14:textId="77777777" w:rsidR="00BB3160" w:rsidRDefault="00BB3160">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518E49F" w14:textId="3642C5E6" w:rsidR="0035615E" w:rsidRPr="002E25D5" w:rsidRDefault="0035615E" w:rsidP="0035615E">
      <w:pPr>
        <w:pStyle w:val="Heading2"/>
      </w:pPr>
      <w:r w:rsidRPr="002E25D5">
        <w:lastRenderedPageBreak/>
        <w:t>R</w:t>
      </w:r>
      <w:r w:rsidR="002A5A82">
        <w:t>2</w:t>
      </w:r>
      <w:r w:rsidRPr="002E25D5">
        <w:t xml:space="preserve"> Supporting Evidence and Documentation</w:t>
      </w:r>
    </w:p>
    <w:p w14:paraId="170784E7" w14:textId="40B74918" w:rsidR="0035615E" w:rsidRPr="00973E93" w:rsidRDefault="0035615E" w:rsidP="0035615E">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2A5A82">
        <w:rPr>
          <w:rFonts w:cs="Arial"/>
          <w:b/>
          <w:spacing w:val="-4"/>
          <w:sz w:val="22"/>
          <w:szCs w:val="22"/>
        </w:rPr>
        <w:t>2</w:t>
      </w:r>
      <w:r w:rsidRPr="00973E93">
        <w:rPr>
          <w:rFonts w:cs="Arial"/>
          <w:b/>
          <w:spacing w:val="-4"/>
          <w:sz w:val="22"/>
          <w:szCs w:val="22"/>
        </w:rPr>
        <w:t>.</w:t>
      </w:r>
      <w:r w:rsidRPr="00973E93">
        <w:rPr>
          <w:rFonts w:cs="Arial"/>
          <w:b/>
          <w:sz w:val="22"/>
          <w:szCs w:val="22"/>
        </w:rPr>
        <w:tab/>
      </w:r>
      <w:r w:rsidR="002A5A82" w:rsidRPr="002A5A82">
        <w:rPr>
          <w:rFonts w:cs="Arial"/>
          <w:sz w:val="22"/>
          <w:szCs w:val="22"/>
        </w:rPr>
        <w:t xml:space="preserve">The </w:t>
      </w:r>
      <w:r w:rsidR="002A5A82" w:rsidRPr="002A5A82">
        <w:rPr>
          <w:rFonts w:cs="Arial"/>
          <w:b/>
          <w:bCs/>
          <w:sz w:val="22"/>
          <w:szCs w:val="22"/>
        </w:rPr>
        <w:t>ISO</w:t>
      </w:r>
      <w:r w:rsidR="002A5A82" w:rsidRPr="002A5A82">
        <w:rPr>
          <w:rFonts w:cs="Arial"/>
          <w:sz w:val="22"/>
          <w:szCs w:val="22"/>
        </w:rPr>
        <w:t xml:space="preserve"> must, upon recognition of a reportable event identified in Appendix 1, report the event in accordance with its event reporting operating plan as soon as practicable, but no more than five (5) </w:t>
      </w:r>
      <w:r w:rsidR="002A5A82" w:rsidRPr="002A5A82">
        <w:rPr>
          <w:rFonts w:cs="Arial"/>
          <w:b/>
          <w:bCs/>
          <w:sz w:val="22"/>
          <w:szCs w:val="22"/>
        </w:rPr>
        <w:t>business days</w:t>
      </w:r>
      <w:r w:rsidR="002A5A82" w:rsidRPr="002A5A82">
        <w:rPr>
          <w:rFonts w:cs="Arial"/>
          <w:sz w:val="22"/>
          <w:szCs w:val="22"/>
        </w:rPr>
        <w:t xml:space="preserve"> following such recognition.</w:t>
      </w:r>
    </w:p>
    <w:p w14:paraId="16823CEE" w14:textId="7A430B2C" w:rsidR="0035615E" w:rsidRPr="00E23282" w:rsidRDefault="0035615E" w:rsidP="0035615E">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A5A82">
        <w:rPr>
          <w:rFonts w:cs="Arial"/>
          <w:b/>
          <w:bCs/>
          <w:sz w:val="22"/>
          <w:szCs w:val="22"/>
        </w:rPr>
        <w:t>2</w:t>
      </w:r>
      <w:r w:rsidRPr="00973E93">
        <w:rPr>
          <w:rFonts w:cs="Arial"/>
          <w:b/>
          <w:bCs/>
          <w:sz w:val="22"/>
          <w:szCs w:val="22"/>
        </w:rPr>
        <w:t>.</w:t>
      </w:r>
      <w:r>
        <w:rPr>
          <w:rFonts w:cs="Arial"/>
          <w:b/>
          <w:bCs/>
          <w:sz w:val="22"/>
          <w:szCs w:val="22"/>
        </w:rPr>
        <w:tab/>
      </w:r>
      <w:r w:rsidR="002A5A82" w:rsidRPr="002A5A82">
        <w:rPr>
          <w:rFonts w:cs="Arial"/>
          <w:sz w:val="22"/>
          <w:szCs w:val="22"/>
        </w:rPr>
        <w:t>Evidence of reporting events as required in requirement R2 exists. Evidence may include, but is not limited to, a copy of the completed report, operator logs, voice recordings, electronic communications, or other equivalent evidence.</w:t>
      </w:r>
    </w:p>
    <w:p w14:paraId="1D6833FB" w14:textId="77777777" w:rsidR="0035615E" w:rsidRPr="00D9768B" w:rsidRDefault="0035615E" w:rsidP="0035615E">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19EDC88" w14:textId="77777777" w:rsidR="0035615E" w:rsidRPr="00973E93" w:rsidRDefault="0035615E" w:rsidP="00DD4C13">
      <w:pPr>
        <w:pStyle w:val="Heading3"/>
        <w:spacing w:before="0" w:line="240" w:lineRule="auto"/>
      </w:pPr>
      <w:r w:rsidRPr="00973E93">
        <w:t xml:space="preserve">Entity Response </w:t>
      </w:r>
      <w:r w:rsidRPr="00A71A72">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5615E" w:rsidRPr="002C7D64" w14:paraId="396ED715" w14:textId="77777777" w:rsidTr="00DE5FC2">
        <w:tc>
          <w:tcPr>
            <w:tcW w:w="10705" w:type="dxa"/>
            <w:shd w:val="clear" w:color="auto" w:fill="CDD9E4"/>
          </w:tcPr>
          <w:p w14:paraId="067F17AA" w14:textId="0766D612" w:rsidR="0035615E" w:rsidRPr="00EE2AFF" w:rsidRDefault="0035615E" w:rsidP="00DD4C13">
            <w:pPr>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EE2AFF" w:rsidRPr="00EE2AFF">
              <w:rPr>
                <w:rFonts w:eastAsia="Calibri" w:cs="Arial"/>
                <w:sz w:val="22"/>
                <w:szCs w:val="22"/>
              </w:rPr>
              <w:t>Did the</w:t>
            </w:r>
            <w:r w:rsidR="00EE2AFF" w:rsidRPr="00EE2AFF">
              <w:rPr>
                <w:rFonts w:eastAsia="Calibri" w:cs="Arial"/>
                <w:b/>
                <w:sz w:val="22"/>
                <w:szCs w:val="22"/>
              </w:rPr>
              <w:t xml:space="preserve"> ISO</w:t>
            </w:r>
            <w:r w:rsidR="00EE2AFF" w:rsidRPr="00EE2AFF">
              <w:rPr>
                <w:rFonts w:eastAsia="Calibri" w:cs="Arial"/>
                <w:sz w:val="22"/>
                <w:szCs w:val="22"/>
              </w:rPr>
              <w:t xml:space="preserve"> experience a reportable event identified in Appendix 1 during the audit period?</w:t>
            </w:r>
          </w:p>
          <w:p w14:paraId="1FF8FB28" w14:textId="77777777" w:rsidR="0035615E" w:rsidRDefault="00F17A99" w:rsidP="00DD4C13">
            <w:pPr>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191449949"/>
                <w14:checkbox>
                  <w14:checked w14:val="0"/>
                  <w14:checkedState w14:val="2612" w14:font="MS Gothic"/>
                  <w14:uncheckedState w14:val="2610" w14:font="MS Gothic"/>
                </w14:checkbox>
              </w:sdtPr>
              <w:sdtEndPr/>
              <w:sdtContent>
                <w:r w:rsidR="0035615E">
                  <w:rPr>
                    <w:rFonts w:ascii="MS Gothic" w:eastAsia="MS Gothic" w:hAnsi="MS Gothic" w:cstheme="minorHAnsi" w:hint="eastAsia"/>
                    <w:b/>
                    <w:bCs/>
                    <w:sz w:val="22"/>
                    <w:szCs w:val="22"/>
                  </w:rPr>
                  <w:t>☐</w:t>
                </w:r>
              </w:sdtContent>
            </w:sdt>
            <w:r w:rsidR="0035615E"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745567135"/>
                <w14:checkbox>
                  <w14:checked w14:val="0"/>
                  <w14:checkedState w14:val="2612" w14:font="MS Gothic"/>
                  <w14:uncheckedState w14:val="2610" w14:font="MS Gothic"/>
                </w14:checkbox>
              </w:sdtPr>
              <w:sdtEndPr/>
              <w:sdtContent>
                <w:r w:rsidR="0035615E">
                  <w:rPr>
                    <w:rFonts w:ascii="MS Gothic" w:eastAsia="MS Gothic" w:hAnsi="MS Gothic" w:cstheme="minorHAnsi" w:hint="eastAsia"/>
                    <w:b/>
                    <w:bCs/>
                    <w:sz w:val="22"/>
                    <w:szCs w:val="22"/>
                  </w:rPr>
                  <w:t>☐</w:t>
                </w:r>
              </w:sdtContent>
            </w:sdt>
            <w:r w:rsidR="0035615E">
              <w:rPr>
                <w:rFonts w:asciiTheme="minorHAnsi" w:eastAsia="Calibri" w:hAnsiTheme="minorHAnsi" w:cstheme="minorHAnsi"/>
                <w:b/>
                <w:bCs/>
                <w:sz w:val="22"/>
                <w:szCs w:val="22"/>
              </w:rPr>
              <w:t xml:space="preserve"> </w:t>
            </w:r>
            <w:r w:rsidR="0035615E" w:rsidRPr="003028CA">
              <w:rPr>
                <w:rFonts w:asciiTheme="minorHAnsi" w:eastAsia="Calibri" w:hAnsiTheme="minorHAnsi" w:cstheme="minorHAnsi"/>
                <w:b/>
                <w:bCs/>
                <w:sz w:val="22"/>
                <w:szCs w:val="22"/>
              </w:rPr>
              <w:t>No</w:t>
            </w:r>
          </w:p>
          <w:p w14:paraId="7A5C7C0D" w14:textId="77777777" w:rsidR="00EE2AFF" w:rsidRDefault="00EE2AFF" w:rsidP="00DD4C13">
            <w:pPr>
              <w:keepLines/>
              <w:tabs>
                <w:tab w:val="clear" w:pos="720"/>
              </w:tabs>
              <w:autoSpaceDE w:val="0"/>
              <w:autoSpaceDN w:val="0"/>
              <w:adjustRightInd w:val="0"/>
              <w:spacing w:before="0" w:after="0" w:line="240" w:lineRule="auto"/>
              <w:jc w:val="left"/>
              <w:rPr>
                <w:rFonts w:eastAsia="Calibri" w:cs="Arial"/>
                <w:sz w:val="22"/>
                <w:szCs w:val="22"/>
              </w:rPr>
            </w:pPr>
            <w:r w:rsidRPr="00EE2AFF">
              <w:rPr>
                <w:rFonts w:eastAsia="Calibri" w:cs="Arial"/>
                <w:sz w:val="22"/>
                <w:szCs w:val="22"/>
              </w:rPr>
              <w:t xml:space="preserve">If </w:t>
            </w:r>
            <w:r>
              <w:rPr>
                <w:rFonts w:eastAsia="Calibri" w:cs="Arial"/>
                <w:sz w:val="22"/>
                <w:szCs w:val="22"/>
              </w:rPr>
              <w:t>Y</w:t>
            </w:r>
            <w:r w:rsidRPr="00EE2AFF">
              <w:rPr>
                <w:rFonts w:eastAsia="Calibri" w:cs="Arial"/>
                <w:sz w:val="22"/>
                <w:szCs w:val="22"/>
              </w:rPr>
              <w:t>es, proceed through the RSAW describing each instance and providing documentation of compliance.</w:t>
            </w:r>
          </w:p>
          <w:p w14:paraId="0507239C" w14:textId="77777777" w:rsidR="009A2DED" w:rsidRDefault="009A2DED" w:rsidP="00DD4C13">
            <w:pPr>
              <w:keepLines/>
              <w:tabs>
                <w:tab w:val="clear" w:pos="720"/>
              </w:tabs>
              <w:autoSpaceDE w:val="0"/>
              <w:autoSpaceDN w:val="0"/>
              <w:adjustRightInd w:val="0"/>
              <w:spacing w:before="0" w:after="0" w:line="240" w:lineRule="auto"/>
              <w:jc w:val="left"/>
              <w:rPr>
                <w:rFonts w:eastAsia="Calibri" w:cs="Arial"/>
                <w:sz w:val="22"/>
                <w:szCs w:val="22"/>
              </w:rPr>
            </w:pPr>
          </w:p>
          <w:p w14:paraId="54BB8875" w14:textId="7DEDBC62" w:rsidR="009A2DED" w:rsidRPr="00EE2AFF" w:rsidRDefault="009A2DED" w:rsidP="00DD4C13">
            <w:pPr>
              <w:keepLines/>
              <w:tabs>
                <w:tab w:val="clear" w:pos="720"/>
              </w:tabs>
              <w:autoSpaceDE w:val="0"/>
              <w:autoSpaceDN w:val="0"/>
              <w:adjustRightInd w:val="0"/>
              <w:spacing w:before="0" w:after="0" w:line="240" w:lineRule="auto"/>
              <w:jc w:val="left"/>
              <w:rPr>
                <w:rFonts w:eastAsia="Calibri" w:cs="Arial"/>
                <w:sz w:val="22"/>
                <w:szCs w:val="22"/>
              </w:rPr>
            </w:pPr>
            <w:r w:rsidRPr="00967D09">
              <w:rPr>
                <w:rFonts w:eastAsia="Calibri" w:cs="Arial"/>
                <w:sz w:val="22"/>
                <w:szCs w:val="22"/>
              </w:rPr>
              <w:t>If No, how was this determination ascertained to demonstrate that the requirement is not applicable</w:t>
            </w:r>
            <w:r>
              <w:rPr>
                <w:rFonts w:eastAsia="Calibri" w:cs="Arial"/>
                <w:sz w:val="22"/>
                <w:szCs w:val="22"/>
              </w:rPr>
              <w:t>.</w:t>
            </w:r>
          </w:p>
        </w:tc>
      </w:tr>
      <w:tr w:rsidR="0035615E" w:rsidRPr="002C7D64" w14:paraId="239EB562" w14:textId="77777777" w:rsidTr="00DE5FC2">
        <w:tc>
          <w:tcPr>
            <w:tcW w:w="10705" w:type="dxa"/>
          </w:tcPr>
          <w:p w14:paraId="6C3E0DA7" w14:textId="77777777" w:rsidR="0035615E" w:rsidRPr="002C7D64" w:rsidRDefault="0035615E" w:rsidP="00DD4C1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E21224D" w14:textId="77777777" w:rsidR="0035615E" w:rsidRDefault="0035615E" w:rsidP="0035615E">
      <w:pPr>
        <w:tabs>
          <w:tab w:val="clear" w:pos="720"/>
        </w:tabs>
        <w:autoSpaceDE w:val="0"/>
        <w:autoSpaceDN w:val="0"/>
        <w:adjustRightInd w:val="0"/>
        <w:spacing w:before="0" w:after="0" w:line="240" w:lineRule="auto"/>
        <w:jc w:val="left"/>
        <w:rPr>
          <w:rFonts w:cs="Arial"/>
          <w:b/>
          <w:bCs/>
          <w:sz w:val="22"/>
          <w:szCs w:val="22"/>
        </w:rPr>
      </w:pPr>
    </w:p>
    <w:p w14:paraId="582DEA9E" w14:textId="77777777" w:rsidR="0035615E" w:rsidRPr="00973E93" w:rsidRDefault="0035615E" w:rsidP="00DD4C13">
      <w:pPr>
        <w:pStyle w:val="Heading3"/>
        <w:spacing w:before="0" w:line="240" w:lineRule="auto"/>
      </w:pPr>
      <w:r w:rsidRPr="00973E93">
        <w:t xml:space="preserve">Entity Response </w:t>
      </w:r>
      <w:r w:rsidRPr="00A71A72">
        <w:rPr>
          <w:color w:val="ED0000"/>
          <w:sz w:val="20"/>
          <w:szCs w:val="20"/>
        </w:rPr>
        <w:t>(Required)</w:t>
      </w:r>
      <w:r w:rsidRPr="00973E93">
        <w:t>:</w:t>
      </w:r>
    </w:p>
    <w:p w14:paraId="748E98F8" w14:textId="77777777" w:rsidR="0035615E" w:rsidRPr="00B804F9" w:rsidRDefault="0035615E" w:rsidP="00DD4C1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5615E" w:rsidRPr="002C7D64" w14:paraId="205633CF" w14:textId="77777777" w:rsidTr="00DE5FC2">
        <w:tc>
          <w:tcPr>
            <w:tcW w:w="10705" w:type="dxa"/>
            <w:shd w:val="clear" w:color="auto" w:fill="CDD9E4"/>
          </w:tcPr>
          <w:p w14:paraId="1D8F5FAD" w14:textId="77777777" w:rsidR="0035615E" w:rsidRPr="001D399B" w:rsidRDefault="0035615E" w:rsidP="00DD4C1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5615E" w:rsidRPr="002C7D64" w14:paraId="0FFA8FFE" w14:textId="77777777" w:rsidTr="00DE5FC2">
        <w:tc>
          <w:tcPr>
            <w:tcW w:w="10705" w:type="dxa"/>
          </w:tcPr>
          <w:p w14:paraId="260E5C60" w14:textId="77777777" w:rsidR="0035615E" w:rsidRPr="002C7D64" w:rsidRDefault="0035615E" w:rsidP="00DD4C1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A72B0D5" w14:textId="77777777" w:rsidR="0035615E" w:rsidRPr="002C7D64" w:rsidRDefault="0035615E" w:rsidP="00DD4C13">
      <w:pPr>
        <w:pStyle w:val="Heading3"/>
        <w:rPr>
          <w:iCs/>
        </w:rPr>
      </w:pPr>
      <w:r w:rsidRPr="002C7D64">
        <w:t xml:space="preserve">Entity Evidence </w:t>
      </w:r>
      <w:r w:rsidRPr="00A71A7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5615E" w:rsidRPr="002C7D64" w14:paraId="5C571C43" w14:textId="77777777" w:rsidTr="00461A19">
        <w:trPr>
          <w:trHeight w:val="622"/>
        </w:trPr>
        <w:tc>
          <w:tcPr>
            <w:tcW w:w="10687" w:type="dxa"/>
            <w:gridSpan w:val="6"/>
            <w:shd w:val="clear" w:color="auto" w:fill="CDD9E4"/>
            <w:vAlign w:val="bottom"/>
          </w:tcPr>
          <w:p w14:paraId="3CF69FA4"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5615E" w:rsidRPr="002C7D64" w14:paraId="4E1256BD" w14:textId="77777777" w:rsidTr="00461A19">
        <w:trPr>
          <w:trHeight w:val="609"/>
        </w:trPr>
        <w:tc>
          <w:tcPr>
            <w:tcW w:w="1706" w:type="dxa"/>
            <w:shd w:val="clear" w:color="auto" w:fill="CDD9E4"/>
            <w:vAlign w:val="bottom"/>
          </w:tcPr>
          <w:p w14:paraId="14E40D56"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BE04B4D"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6B57F26"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BDB94CB"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61E80E3B"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E76C939"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5615E" w:rsidRPr="002C7D64" w14:paraId="09A67E58" w14:textId="77777777" w:rsidTr="00461A19">
        <w:trPr>
          <w:trHeight w:val="207"/>
        </w:trPr>
        <w:tc>
          <w:tcPr>
            <w:tcW w:w="1706" w:type="dxa"/>
          </w:tcPr>
          <w:p w14:paraId="309671FE" w14:textId="77777777" w:rsidR="0035615E" w:rsidRPr="002C7D64" w:rsidRDefault="0035615E" w:rsidP="00DD4C13">
            <w:pPr>
              <w:tabs>
                <w:tab w:val="clear" w:pos="720"/>
              </w:tabs>
              <w:spacing w:before="0" w:after="0" w:line="240" w:lineRule="auto"/>
              <w:jc w:val="left"/>
              <w:rPr>
                <w:rFonts w:cs="Arial"/>
                <w:sz w:val="22"/>
                <w:szCs w:val="22"/>
              </w:rPr>
            </w:pPr>
          </w:p>
        </w:tc>
        <w:tc>
          <w:tcPr>
            <w:tcW w:w="1633" w:type="dxa"/>
          </w:tcPr>
          <w:p w14:paraId="169FF53E" w14:textId="77777777" w:rsidR="0035615E" w:rsidRPr="002C7D64" w:rsidRDefault="0035615E" w:rsidP="00DD4C13">
            <w:pPr>
              <w:tabs>
                <w:tab w:val="clear" w:pos="720"/>
              </w:tabs>
              <w:spacing w:before="0" w:after="0" w:line="240" w:lineRule="auto"/>
              <w:jc w:val="left"/>
              <w:rPr>
                <w:rFonts w:cs="Arial"/>
                <w:sz w:val="22"/>
                <w:szCs w:val="22"/>
              </w:rPr>
            </w:pPr>
          </w:p>
        </w:tc>
        <w:tc>
          <w:tcPr>
            <w:tcW w:w="1133" w:type="dxa"/>
          </w:tcPr>
          <w:p w14:paraId="11900871" w14:textId="77777777" w:rsidR="0035615E" w:rsidRPr="002C7D64" w:rsidRDefault="0035615E" w:rsidP="00DD4C13">
            <w:pPr>
              <w:tabs>
                <w:tab w:val="clear" w:pos="720"/>
              </w:tabs>
              <w:spacing w:before="0" w:after="0" w:line="240" w:lineRule="auto"/>
              <w:jc w:val="left"/>
              <w:rPr>
                <w:rFonts w:cs="Arial"/>
                <w:sz w:val="22"/>
                <w:szCs w:val="22"/>
              </w:rPr>
            </w:pPr>
          </w:p>
        </w:tc>
        <w:tc>
          <w:tcPr>
            <w:tcW w:w="1292" w:type="dxa"/>
          </w:tcPr>
          <w:p w14:paraId="5DA0A460" w14:textId="77777777" w:rsidR="0035615E" w:rsidRPr="002C7D64" w:rsidRDefault="0035615E" w:rsidP="00DD4C13">
            <w:pPr>
              <w:tabs>
                <w:tab w:val="clear" w:pos="720"/>
              </w:tabs>
              <w:spacing w:before="0" w:after="0" w:line="240" w:lineRule="auto"/>
              <w:jc w:val="left"/>
              <w:rPr>
                <w:rFonts w:cs="Arial"/>
                <w:sz w:val="22"/>
                <w:szCs w:val="22"/>
              </w:rPr>
            </w:pPr>
          </w:p>
        </w:tc>
        <w:tc>
          <w:tcPr>
            <w:tcW w:w="1280" w:type="dxa"/>
          </w:tcPr>
          <w:p w14:paraId="76CEE218" w14:textId="77777777" w:rsidR="0035615E" w:rsidRPr="002C7D64" w:rsidRDefault="0035615E" w:rsidP="00DD4C13">
            <w:pPr>
              <w:tabs>
                <w:tab w:val="clear" w:pos="720"/>
              </w:tabs>
              <w:spacing w:before="0" w:after="0" w:line="240" w:lineRule="auto"/>
              <w:jc w:val="left"/>
              <w:rPr>
                <w:rFonts w:cs="Arial"/>
                <w:sz w:val="22"/>
                <w:szCs w:val="22"/>
              </w:rPr>
            </w:pPr>
          </w:p>
        </w:tc>
        <w:tc>
          <w:tcPr>
            <w:tcW w:w="3643" w:type="dxa"/>
          </w:tcPr>
          <w:p w14:paraId="79C4B025" w14:textId="77777777" w:rsidR="0035615E" w:rsidRPr="002C7D64" w:rsidRDefault="0035615E" w:rsidP="00DD4C13">
            <w:pPr>
              <w:tabs>
                <w:tab w:val="clear" w:pos="720"/>
              </w:tabs>
              <w:spacing w:before="0" w:after="0" w:line="240" w:lineRule="auto"/>
              <w:jc w:val="left"/>
              <w:rPr>
                <w:rFonts w:cs="Arial"/>
                <w:sz w:val="22"/>
                <w:szCs w:val="22"/>
              </w:rPr>
            </w:pPr>
          </w:p>
        </w:tc>
      </w:tr>
      <w:tr w:rsidR="0035615E" w:rsidRPr="002C7D64" w14:paraId="4D894E54" w14:textId="77777777" w:rsidTr="00461A19">
        <w:trPr>
          <w:trHeight w:val="194"/>
        </w:trPr>
        <w:tc>
          <w:tcPr>
            <w:tcW w:w="1706" w:type="dxa"/>
          </w:tcPr>
          <w:p w14:paraId="5349B608" w14:textId="77777777" w:rsidR="0035615E" w:rsidRPr="002C7D64" w:rsidRDefault="0035615E" w:rsidP="00DD4C13">
            <w:pPr>
              <w:tabs>
                <w:tab w:val="clear" w:pos="720"/>
              </w:tabs>
              <w:spacing w:before="0" w:after="0" w:line="240" w:lineRule="auto"/>
              <w:jc w:val="left"/>
              <w:rPr>
                <w:rFonts w:cs="Arial"/>
                <w:sz w:val="22"/>
                <w:szCs w:val="22"/>
              </w:rPr>
            </w:pPr>
          </w:p>
        </w:tc>
        <w:tc>
          <w:tcPr>
            <w:tcW w:w="1633" w:type="dxa"/>
          </w:tcPr>
          <w:p w14:paraId="4DD9365C" w14:textId="77777777" w:rsidR="0035615E" w:rsidRPr="002C7D64" w:rsidRDefault="0035615E" w:rsidP="00DD4C13">
            <w:pPr>
              <w:tabs>
                <w:tab w:val="clear" w:pos="720"/>
              </w:tabs>
              <w:spacing w:before="0" w:after="0" w:line="240" w:lineRule="auto"/>
              <w:jc w:val="left"/>
              <w:rPr>
                <w:rFonts w:cs="Arial"/>
                <w:sz w:val="22"/>
                <w:szCs w:val="22"/>
              </w:rPr>
            </w:pPr>
          </w:p>
        </w:tc>
        <w:tc>
          <w:tcPr>
            <w:tcW w:w="1133" w:type="dxa"/>
          </w:tcPr>
          <w:p w14:paraId="21073F04" w14:textId="77777777" w:rsidR="0035615E" w:rsidRPr="002C7D64" w:rsidRDefault="0035615E" w:rsidP="00DD4C13">
            <w:pPr>
              <w:tabs>
                <w:tab w:val="clear" w:pos="720"/>
              </w:tabs>
              <w:spacing w:before="0" w:after="0" w:line="240" w:lineRule="auto"/>
              <w:jc w:val="left"/>
              <w:rPr>
                <w:rFonts w:cs="Arial"/>
                <w:sz w:val="22"/>
                <w:szCs w:val="22"/>
              </w:rPr>
            </w:pPr>
          </w:p>
        </w:tc>
        <w:tc>
          <w:tcPr>
            <w:tcW w:w="1292" w:type="dxa"/>
          </w:tcPr>
          <w:p w14:paraId="2E093CE5" w14:textId="77777777" w:rsidR="0035615E" w:rsidRPr="002C7D64" w:rsidRDefault="0035615E" w:rsidP="00DD4C13">
            <w:pPr>
              <w:tabs>
                <w:tab w:val="clear" w:pos="720"/>
              </w:tabs>
              <w:spacing w:before="0" w:after="0" w:line="240" w:lineRule="auto"/>
              <w:jc w:val="left"/>
              <w:rPr>
                <w:rFonts w:cs="Arial"/>
                <w:sz w:val="22"/>
                <w:szCs w:val="22"/>
              </w:rPr>
            </w:pPr>
          </w:p>
        </w:tc>
        <w:tc>
          <w:tcPr>
            <w:tcW w:w="1280" w:type="dxa"/>
          </w:tcPr>
          <w:p w14:paraId="3371D8C3" w14:textId="77777777" w:rsidR="0035615E" w:rsidRPr="002C7D64" w:rsidRDefault="0035615E" w:rsidP="00DD4C13">
            <w:pPr>
              <w:tabs>
                <w:tab w:val="clear" w:pos="720"/>
              </w:tabs>
              <w:spacing w:before="0" w:after="0" w:line="240" w:lineRule="auto"/>
              <w:jc w:val="left"/>
              <w:rPr>
                <w:rFonts w:cs="Arial"/>
                <w:sz w:val="22"/>
                <w:szCs w:val="22"/>
              </w:rPr>
            </w:pPr>
          </w:p>
        </w:tc>
        <w:tc>
          <w:tcPr>
            <w:tcW w:w="3643" w:type="dxa"/>
          </w:tcPr>
          <w:p w14:paraId="319573D4" w14:textId="77777777" w:rsidR="0035615E" w:rsidRPr="002C7D64" w:rsidRDefault="0035615E" w:rsidP="00DD4C13">
            <w:pPr>
              <w:tabs>
                <w:tab w:val="clear" w:pos="720"/>
              </w:tabs>
              <w:spacing w:before="0" w:after="0" w:line="240" w:lineRule="auto"/>
              <w:jc w:val="left"/>
              <w:rPr>
                <w:rFonts w:cs="Arial"/>
                <w:sz w:val="22"/>
                <w:szCs w:val="22"/>
              </w:rPr>
            </w:pPr>
          </w:p>
        </w:tc>
      </w:tr>
      <w:tr w:rsidR="0035615E" w:rsidRPr="002C7D64" w14:paraId="0BEA0385" w14:textId="77777777" w:rsidTr="00461A19">
        <w:trPr>
          <w:trHeight w:val="207"/>
        </w:trPr>
        <w:tc>
          <w:tcPr>
            <w:tcW w:w="1706" w:type="dxa"/>
          </w:tcPr>
          <w:p w14:paraId="278EBCD7" w14:textId="77777777" w:rsidR="0035615E" w:rsidRPr="002C7D64" w:rsidRDefault="0035615E" w:rsidP="00DD4C13">
            <w:pPr>
              <w:tabs>
                <w:tab w:val="clear" w:pos="720"/>
              </w:tabs>
              <w:spacing w:before="0" w:after="0" w:line="240" w:lineRule="auto"/>
              <w:jc w:val="left"/>
              <w:rPr>
                <w:rFonts w:cs="Arial"/>
                <w:sz w:val="22"/>
                <w:szCs w:val="22"/>
              </w:rPr>
            </w:pPr>
          </w:p>
        </w:tc>
        <w:tc>
          <w:tcPr>
            <w:tcW w:w="1633" w:type="dxa"/>
          </w:tcPr>
          <w:p w14:paraId="29EF5328" w14:textId="77777777" w:rsidR="0035615E" w:rsidRPr="002C7D64" w:rsidRDefault="0035615E" w:rsidP="00DD4C13">
            <w:pPr>
              <w:tabs>
                <w:tab w:val="clear" w:pos="720"/>
              </w:tabs>
              <w:spacing w:before="0" w:after="0" w:line="240" w:lineRule="auto"/>
              <w:jc w:val="left"/>
              <w:rPr>
                <w:rFonts w:cs="Arial"/>
                <w:sz w:val="22"/>
                <w:szCs w:val="22"/>
              </w:rPr>
            </w:pPr>
          </w:p>
        </w:tc>
        <w:tc>
          <w:tcPr>
            <w:tcW w:w="1133" w:type="dxa"/>
          </w:tcPr>
          <w:p w14:paraId="5D55F135" w14:textId="77777777" w:rsidR="0035615E" w:rsidRPr="002C7D64" w:rsidRDefault="0035615E" w:rsidP="00DD4C13">
            <w:pPr>
              <w:tabs>
                <w:tab w:val="clear" w:pos="720"/>
              </w:tabs>
              <w:spacing w:before="0" w:after="0" w:line="240" w:lineRule="auto"/>
              <w:jc w:val="left"/>
              <w:rPr>
                <w:rFonts w:cs="Arial"/>
                <w:sz w:val="22"/>
                <w:szCs w:val="22"/>
              </w:rPr>
            </w:pPr>
          </w:p>
        </w:tc>
        <w:tc>
          <w:tcPr>
            <w:tcW w:w="1292" w:type="dxa"/>
          </w:tcPr>
          <w:p w14:paraId="451369A0" w14:textId="77777777" w:rsidR="0035615E" w:rsidRPr="002C7D64" w:rsidRDefault="0035615E" w:rsidP="00DD4C13">
            <w:pPr>
              <w:tabs>
                <w:tab w:val="clear" w:pos="720"/>
              </w:tabs>
              <w:spacing w:before="0" w:after="0" w:line="240" w:lineRule="auto"/>
              <w:jc w:val="left"/>
              <w:rPr>
                <w:rFonts w:cs="Arial"/>
                <w:sz w:val="22"/>
                <w:szCs w:val="22"/>
              </w:rPr>
            </w:pPr>
          </w:p>
        </w:tc>
        <w:tc>
          <w:tcPr>
            <w:tcW w:w="1280" w:type="dxa"/>
          </w:tcPr>
          <w:p w14:paraId="14C80422" w14:textId="77777777" w:rsidR="0035615E" w:rsidRPr="002C7D64" w:rsidRDefault="0035615E" w:rsidP="00DD4C13">
            <w:pPr>
              <w:tabs>
                <w:tab w:val="clear" w:pos="720"/>
              </w:tabs>
              <w:spacing w:before="0" w:after="0" w:line="240" w:lineRule="auto"/>
              <w:jc w:val="left"/>
              <w:rPr>
                <w:rFonts w:cs="Arial"/>
                <w:sz w:val="22"/>
                <w:szCs w:val="22"/>
              </w:rPr>
            </w:pPr>
          </w:p>
        </w:tc>
        <w:tc>
          <w:tcPr>
            <w:tcW w:w="3643" w:type="dxa"/>
          </w:tcPr>
          <w:p w14:paraId="58533A22" w14:textId="77777777" w:rsidR="0035615E" w:rsidRPr="002C7D64" w:rsidRDefault="0035615E" w:rsidP="00DD4C13">
            <w:pPr>
              <w:tabs>
                <w:tab w:val="clear" w:pos="720"/>
              </w:tabs>
              <w:spacing w:before="0" w:after="0" w:line="240" w:lineRule="auto"/>
              <w:jc w:val="left"/>
              <w:rPr>
                <w:rFonts w:cs="Arial"/>
                <w:sz w:val="22"/>
                <w:szCs w:val="22"/>
              </w:rPr>
            </w:pPr>
          </w:p>
        </w:tc>
      </w:tr>
    </w:tbl>
    <w:p w14:paraId="2B95BEA3" w14:textId="77777777" w:rsidR="0035615E" w:rsidRPr="00AC61B7" w:rsidRDefault="0035615E" w:rsidP="0035615E">
      <w:pPr>
        <w:tabs>
          <w:tab w:val="clear" w:pos="720"/>
        </w:tabs>
        <w:autoSpaceDE w:val="0"/>
        <w:autoSpaceDN w:val="0"/>
        <w:adjustRightInd w:val="0"/>
        <w:spacing w:before="0" w:after="0" w:line="240" w:lineRule="auto"/>
        <w:jc w:val="left"/>
        <w:rPr>
          <w:rFonts w:cs="Arial"/>
          <w:color w:val="000000"/>
          <w:sz w:val="22"/>
          <w:szCs w:val="22"/>
        </w:rPr>
      </w:pPr>
    </w:p>
    <w:p w14:paraId="2ABF4B55" w14:textId="77777777" w:rsidR="0035615E" w:rsidRDefault="0035615E" w:rsidP="00DD4C13">
      <w:pPr>
        <w:pStyle w:val="Heading3"/>
        <w:keepNext w:val="0"/>
        <w:keepLines w:val="0"/>
        <w:spacing w:before="0" w:line="240" w:lineRule="auto"/>
      </w:pPr>
      <w:r w:rsidRPr="00AC61B7">
        <w:t>Audit Team Evidence Reviewed</w:t>
      </w:r>
    </w:p>
    <w:p w14:paraId="07B9C6BC" w14:textId="77777777" w:rsidR="0035615E" w:rsidRPr="00A71A72" w:rsidRDefault="0035615E" w:rsidP="00DD4C13">
      <w:pPr>
        <w:spacing w:before="0" w:after="0" w:line="240" w:lineRule="auto"/>
        <w:rPr>
          <w:b/>
          <w:bCs/>
          <w:i/>
          <w:iCs/>
          <w:color w:val="ED0000"/>
          <w:szCs w:val="20"/>
        </w:rPr>
      </w:pPr>
      <w:r w:rsidRPr="00A71A72">
        <w:rPr>
          <w:b/>
          <w:bCs/>
          <w:i/>
          <w:iCs/>
          <w:color w:val="ED0000"/>
          <w:szCs w:val="20"/>
        </w:rPr>
        <w:t>(</w:t>
      </w:r>
      <w:r w:rsidRPr="00A71A7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5615E" w:rsidRPr="00AC61B7" w14:paraId="7ECB7835" w14:textId="77777777" w:rsidTr="00461A19">
        <w:tc>
          <w:tcPr>
            <w:tcW w:w="10705" w:type="dxa"/>
          </w:tcPr>
          <w:p w14:paraId="7D09DF61" w14:textId="77777777" w:rsidR="0035615E" w:rsidRPr="00AC61B7" w:rsidRDefault="0035615E" w:rsidP="00DD4C13">
            <w:pPr>
              <w:tabs>
                <w:tab w:val="clear" w:pos="720"/>
              </w:tabs>
              <w:autoSpaceDE w:val="0"/>
              <w:autoSpaceDN w:val="0"/>
              <w:adjustRightInd w:val="0"/>
              <w:spacing w:before="0" w:after="0" w:line="240" w:lineRule="auto"/>
              <w:jc w:val="left"/>
              <w:rPr>
                <w:rFonts w:cs="Arial"/>
                <w:sz w:val="22"/>
                <w:szCs w:val="22"/>
              </w:rPr>
            </w:pPr>
          </w:p>
        </w:tc>
      </w:tr>
      <w:tr w:rsidR="0035615E" w:rsidRPr="00AC61B7" w14:paraId="59637010" w14:textId="77777777" w:rsidTr="00461A19">
        <w:tc>
          <w:tcPr>
            <w:tcW w:w="10705" w:type="dxa"/>
          </w:tcPr>
          <w:p w14:paraId="5ECF7FB7" w14:textId="77777777" w:rsidR="0035615E" w:rsidRPr="00AC61B7" w:rsidRDefault="0035615E" w:rsidP="00DD4C13">
            <w:pPr>
              <w:tabs>
                <w:tab w:val="clear" w:pos="720"/>
              </w:tabs>
              <w:autoSpaceDE w:val="0"/>
              <w:autoSpaceDN w:val="0"/>
              <w:adjustRightInd w:val="0"/>
              <w:spacing w:before="0" w:after="0" w:line="240" w:lineRule="auto"/>
              <w:jc w:val="left"/>
              <w:rPr>
                <w:rFonts w:cs="Arial"/>
                <w:sz w:val="22"/>
                <w:szCs w:val="22"/>
              </w:rPr>
            </w:pPr>
          </w:p>
        </w:tc>
      </w:tr>
      <w:tr w:rsidR="0035615E" w:rsidRPr="00AC61B7" w14:paraId="5C93026A" w14:textId="77777777" w:rsidTr="00461A19">
        <w:tc>
          <w:tcPr>
            <w:tcW w:w="10705" w:type="dxa"/>
          </w:tcPr>
          <w:p w14:paraId="56CEF4D2" w14:textId="77777777" w:rsidR="0035615E" w:rsidRPr="00AC61B7" w:rsidRDefault="0035615E" w:rsidP="00DD4C13">
            <w:pPr>
              <w:tabs>
                <w:tab w:val="clear" w:pos="720"/>
              </w:tabs>
              <w:autoSpaceDE w:val="0"/>
              <w:autoSpaceDN w:val="0"/>
              <w:adjustRightInd w:val="0"/>
              <w:spacing w:before="0" w:after="0" w:line="240" w:lineRule="auto"/>
              <w:jc w:val="left"/>
              <w:rPr>
                <w:rFonts w:cs="Arial"/>
                <w:sz w:val="22"/>
                <w:szCs w:val="22"/>
              </w:rPr>
            </w:pPr>
          </w:p>
        </w:tc>
      </w:tr>
    </w:tbl>
    <w:p w14:paraId="0ED08C74" w14:textId="77777777" w:rsidR="0035615E" w:rsidRPr="00AC61B7" w:rsidRDefault="0035615E" w:rsidP="00DD4C13">
      <w:pPr>
        <w:tabs>
          <w:tab w:val="clear" w:pos="720"/>
        </w:tabs>
        <w:autoSpaceDE w:val="0"/>
        <w:autoSpaceDN w:val="0"/>
        <w:adjustRightInd w:val="0"/>
        <w:spacing w:before="0" w:after="0" w:line="240" w:lineRule="auto"/>
        <w:jc w:val="left"/>
        <w:rPr>
          <w:rFonts w:cs="Arial"/>
          <w:color w:val="000000"/>
          <w:sz w:val="22"/>
          <w:szCs w:val="22"/>
        </w:rPr>
      </w:pPr>
    </w:p>
    <w:p w14:paraId="71A8FFDA" w14:textId="6428112E" w:rsidR="0035615E" w:rsidRPr="00AC61B7" w:rsidRDefault="0035615E" w:rsidP="00DD4C1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EOP-004-AB-2</w:t>
      </w:r>
      <w:r w:rsidRPr="00AC61B7">
        <w:t xml:space="preserve">, </w:t>
      </w:r>
      <w:r w:rsidRPr="00D77196">
        <w:t>R</w:t>
      </w:r>
      <w:r w:rsidR="00390B94">
        <w:t>2</w:t>
      </w:r>
    </w:p>
    <w:p w14:paraId="7B6C337F" w14:textId="77777777" w:rsidR="0035615E" w:rsidRPr="00A71A72" w:rsidRDefault="0035615E" w:rsidP="00DD4C13">
      <w:pPr>
        <w:spacing w:before="0" w:after="0" w:line="240" w:lineRule="auto"/>
        <w:rPr>
          <w:b/>
          <w:bCs/>
          <w:i/>
          <w:iCs/>
          <w:color w:val="ED0000"/>
          <w:szCs w:val="20"/>
        </w:rPr>
      </w:pPr>
      <w:r w:rsidRPr="00A71A72">
        <w:rPr>
          <w:b/>
          <w:bCs/>
          <w:i/>
          <w:iCs/>
          <w:color w:val="ED0000"/>
          <w:szCs w:val="20"/>
        </w:rPr>
        <w:t>(</w:t>
      </w:r>
      <w:r w:rsidRPr="00A71A7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5615E" w:rsidRPr="00AC61B7" w14:paraId="229ADAAC" w14:textId="77777777" w:rsidTr="00461A19">
        <w:tc>
          <w:tcPr>
            <w:tcW w:w="362" w:type="dxa"/>
          </w:tcPr>
          <w:p w14:paraId="01007F29" w14:textId="77777777" w:rsidR="0035615E" w:rsidRPr="00AC61B7" w:rsidRDefault="0035615E" w:rsidP="00DD4C1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B1AEA4A" w14:textId="6AD5D0E5" w:rsidR="0035615E" w:rsidRPr="00AC61B7" w:rsidRDefault="00D50EAE" w:rsidP="00DD4C1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D50EAE">
              <w:rPr>
                <w:rFonts w:cs="Arial"/>
                <w:sz w:val="22"/>
                <w:szCs w:val="22"/>
              </w:rPr>
              <w:t>Upon recognition of a reportable event identified in Appendix 1, verify the</w:t>
            </w:r>
            <w:r w:rsidRPr="00D50EAE">
              <w:rPr>
                <w:rFonts w:cs="Arial"/>
                <w:b/>
                <w:sz w:val="22"/>
                <w:szCs w:val="22"/>
              </w:rPr>
              <w:t xml:space="preserve"> ISO</w:t>
            </w:r>
            <w:r w:rsidRPr="00D50EAE">
              <w:rPr>
                <w:rFonts w:cs="Arial"/>
                <w:sz w:val="22"/>
                <w:szCs w:val="22"/>
              </w:rPr>
              <w:t xml:space="preserve"> reported the event in accordance with its event reporting operating plan as soon as practicable, but no more than five </w:t>
            </w:r>
            <w:r w:rsidR="007F62E1">
              <w:rPr>
                <w:rFonts w:cs="Arial"/>
                <w:sz w:val="22"/>
                <w:szCs w:val="22"/>
              </w:rPr>
              <w:t xml:space="preserve">(5) </w:t>
            </w:r>
            <w:r w:rsidRPr="00D50EAE">
              <w:rPr>
                <w:rFonts w:cs="Arial"/>
                <w:b/>
                <w:sz w:val="22"/>
                <w:szCs w:val="22"/>
              </w:rPr>
              <w:t>business days</w:t>
            </w:r>
            <w:r w:rsidRPr="00D50EAE">
              <w:rPr>
                <w:rFonts w:cs="Arial"/>
                <w:sz w:val="22"/>
                <w:szCs w:val="22"/>
              </w:rPr>
              <w:t xml:space="preserve"> following such recognition.</w:t>
            </w:r>
          </w:p>
        </w:tc>
      </w:tr>
      <w:tr w:rsidR="0035615E" w:rsidRPr="00AC61B7" w14:paraId="43B76DD1" w14:textId="77777777" w:rsidTr="00461A19">
        <w:tc>
          <w:tcPr>
            <w:tcW w:w="10705" w:type="dxa"/>
            <w:gridSpan w:val="2"/>
            <w:shd w:val="clear" w:color="auto" w:fill="CDD9E4"/>
          </w:tcPr>
          <w:p w14:paraId="2EB0F073" w14:textId="77777777" w:rsidR="0035615E" w:rsidRPr="00AC61B7" w:rsidRDefault="0035615E" w:rsidP="00DD4C1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5053462" w14:textId="77777777" w:rsidR="0035615E" w:rsidRPr="00AC61B7" w:rsidRDefault="0035615E" w:rsidP="00DD4C1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6EFCB913" w14:textId="77777777" w:rsidR="0035615E" w:rsidRPr="002E25D5" w:rsidRDefault="0035615E" w:rsidP="0035615E">
      <w:pPr>
        <w:tabs>
          <w:tab w:val="clear" w:pos="720"/>
          <w:tab w:val="left" w:pos="0"/>
        </w:tabs>
        <w:autoSpaceDE w:val="0"/>
        <w:autoSpaceDN w:val="0"/>
        <w:adjustRightInd w:val="0"/>
        <w:spacing w:before="0" w:after="0" w:line="240" w:lineRule="auto"/>
        <w:jc w:val="left"/>
        <w:rPr>
          <w:rFonts w:cs="Arial"/>
          <w:b/>
          <w:bCs/>
          <w:color w:val="000000"/>
          <w:szCs w:val="20"/>
        </w:rPr>
      </w:pPr>
    </w:p>
    <w:p w14:paraId="7054F90C" w14:textId="77777777" w:rsidR="0035615E" w:rsidRPr="00AC61B7" w:rsidRDefault="0035615E" w:rsidP="00DD4C13">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35615E" w:rsidRPr="00AC61B7" w14:paraId="0B1F9E73" w14:textId="77777777" w:rsidTr="00461A19">
        <w:tc>
          <w:tcPr>
            <w:tcW w:w="10705" w:type="dxa"/>
          </w:tcPr>
          <w:p w14:paraId="06E337FA" w14:textId="77777777" w:rsidR="0035615E"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55E7139D" w14:textId="77777777" w:rsidR="0035615E"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1CE844CE" w14:textId="77777777" w:rsidR="0035615E"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15A4535A" w14:textId="77777777" w:rsidR="0035615E"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5C1E663B" w14:textId="77777777" w:rsidR="0035615E" w:rsidRPr="00AC61B7"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1544CAAA" w14:textId="77777777" w:rsidR="0035615E" w:rsidRPr="00AC61B7"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tc>
      </w:tr>
    </w:tbl>
    <w:p w14:paraId="060353E7" w14:textId="1BB126CE" w:rsidR="0035615E" w:rsidRDefault="0035615E">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737B6C04" w14:textId="327DF6D8" w:rsidR="0035615E" w:rsidRPr="002E25D5" w:rsidRDefault="0035615E" w:rsidP="0035615E">
      <w:pPr>
        <w:pStyle w:val="Heading2"/>
      </w:pPr>
      <w:r w:rsidRPr="002E25D5">
        <w:lastRenderedPageBreak/>
        <w:t>R</w:t>
      </w:r>
      <w:r w:rsidR="00390B94">
        <w:t>3</w:t>
      </w:r>
      <w:r w:rsidRPr="002E25D5">
        <w:t xml:space="preserve"> Supporting Evidence and Documentation</w:t>
      </w:r>
    </w:p>
    <w:p w14:paraId="60EBB92E" w14:textId="67861115" w:rsidR="0035615E" w:rsidRPr="00973E93" w:rsidRDefault="0035615E" w:rsidP="0035615E">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390B94">
        <w:rPr>
          <w:rFonts w:cs="Arial"/>
          <w:b/>
          <w:spacing w:val="-4"/>
          <w:sz w:val="22"/>
          <w:szCs w:val="22"/>
        </w:rPr>
        <w:t>3</w:t>
      </w:r>
      <w:r w:rsidRPr="00973E93">
        <w:rPr>
          <w:rFonts w:cs="Arial"/>
          <w:b/>
          <w:spacing w:val="-4"/>
          <w:sz w:val="22"/>
          <w:szCs w:val="22"/>
        </w:rPr>
        <w:t>.</w:t>
      </w:r>
      <w:r w:rsidRPr="00973E93">
        <w:rPr>
          <w:rFonts w:cs="Arial"/>
          <w:b/>
          <w:sz w:val="22"/>
          <w:szCs w:val="22"/>
        </w:rPr>
        <w:tab/>
      </w:r>
      <w:r w:rsidR="00390B94" w:rsidRPr="00390B94">
        <w:rPr>
          <w:rFonts w:cs="Arial"/>
          <w:sz w:val="22"/>
          <w:szCs w:val="22"/>
        </w:rPr>
        <w:t xml:space="preserve">The </w:t>
      </w:r>
      <w:r w:rsidR="00390B94" w:rsidRPr="00390B94">
        <w:rPr>
          <w:rFonts w:cs="Arial"/>
          <w:b/>
          <w:bCs/>
          <w:sz w:val="22"/>
          <w:szCs w:val="22"/>
        </w:rPr>
        <w:t>ISO</w:t>
      </w:r>
      <w:r w:rsidR="00390B94" w:rsidRPr="00390B94">
        <w:rPr>
          <w:rFonts w:cs="Arial"/>
          <w:sz w:val="22"/>
          <w:szCs w:val="22"/>
        </w:rPr>
        <w:t xml:space="preserve"> must validate all contact information contained in its event reporting operating plan each calendar year.</w:t>
      </w:r>
    </w:p>
    <w:p w14:paraId="4E2C10EC" w14:textId="55AC1928" w:rsidR="0035615E" w:rsidRPr="00E23282" w:rsidRDefault="0035615E" w:rsidP="0035615E">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90B94">
        <w:rPr>
          <w:rFonts w:cs="Arial"/>
          <w:b/>
          <w:bCs/>
          <w:sz w:val="22"/>
          <w:szCs w:val="22"/>
        </w:rPr>
        <w:t>3</w:t>
      </w:r>
      <w:r w:rsidRPr="00973E93">
        <w:rPr>
          <w:rFonts w:cs="Arial"/>
          <w:b/>
          <w:bCs/>
          <w:sz w:val="22"/>
          <w:szCs w:val="22"/>
        </w:rPr>
        <w:t>.</w:t>
      </w:r>
      <w:r>
        <w:rPr>
          <w:rFonts w:cs="Arial"/>
          <w:b/>
          <w:bCs/>
          <w:sz w:val="22"/>
          <w:szCs w:val="22"/>
        </w:rPr>
        <w:tab/>
      </w:r>
      <w:r w:rsidR="00390B94" w:rsidRPr="00390B94">
        <w:rPr>
          <w:rFonts w:cs="Arial"/>
          <w:sz w:val="22"/>
          <w:szCs w:val="22"/>
        </w:rPr>
        <w:t>Evidence of validating all contact information contained in the event reporting operating plan as required in requirement R3 exists. Evidence may include, but is not limited to, dated records showing contact information, electronic communications or other equivalent evidence.</w:t>
      </w:r>
    </w:p>
    <w:p w14:paraId="0B920734" w14:textId="77777777" w:rsidR="0035615E" w:rsidRPr="00D9768B" w:rsidRDefault="0035615E" w:rsidP="0035615E">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59D0BFD" w14:textId="77777777" w:rsidR="0035615E" w:rsidRPr="00973E93" w:rsidRDefault="0035615E" w:rsidP="00DD4C13">
      <w:pPr>
        <w:pStyle w:val="Heading3"/>
        <w:spacing w:before="0" w:line="240" w:lineRule="auto"/>
      </w:pPr>
      <w:r w:rsidRPr="00973E93">
        <w:t xml:space="preserve">Entity Response </w:t>
      </w:r>
      <w:r w:rsidRPr="00A71A72">
        <w:rPr>
          <w:color w:val="ED0000"/>
          <w:sz w:val="20"/>
          <w:szCs w:val="20"/>
        </w:rPr>
        <w:t>(Required)</w:t>
      </w:r>
      <w:r w:rsidRPr="00973E93">
        <w:t>:</w:t>
      </w:r>
    </w:p>
    <w:p w14:paraId="04E1C84C" w14:textId="77777777" w:rsidR="0035615E" w:rsidRPr="00B804F9" w:rsidRDefault="0035615E" w:rsidP="00DD4C13">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5615E" w:rsidRPr="002C7D64" w14:paraId="4578D188" w14:textId="77777777" w:rsidTr="00DE5FC2">
        <w:tc>
          <w:tcPr>
            <w:tcW w:w="10705" w:type="dxa"/>
            <w:shd w:val="clear" w:color="auto" w:fill="CDD9E4"/>
          </w:tcPr>
          <w:p w14:paraId="64CDC7DA" w14:textId="77777777" w:rsidR="0035615E" w:rsidRPr="001D399B" w:rsidRDefault="0035615E" w:rsidP="00DD4C13">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5615E" w:rsidRPr="002C7D64" w14:paraId="147DCEC2" w14:textId="77777777" w:rsidTr="00DE5FC2">
        <w:tc>
          <w:tcPr>
            <w:tcW w:w="10705" w:type="dxa"/>
          </w:tcPr>
          <w:p w14:paraId="470B385B" w14:textId="77777777" w:rsidR="0035615E" w:rsidRPr="002C7D64" w:rsidRDefault="0035615E" w:rsidP="00DD4C13">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97197D5" w14:textId="77777777" w:rsidR="0035615E" w:rsidRPr="002C7D64" w:rsidRDefault="0035615E" w:rsidP="00DD4C13">
      <w:pPr>
        <w:pStyle w:val="Heading3"/>
        <w:rPr>
          <w:iCs/>
        </w:rPr>
      </w:pPr>
      <w:r w:rsidRPr="002C7D64">
        <w:t xml:space="preserve">Entity Evidence </w:t>
      </w:r>
      <w:r w:rsidRPr="00A71A7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5615E" w:rsidRPr="002C7D64" w14:paraId="3E166377" w14:textId="77777777" w:rsidTr="00461A19">
        <w:trPr>
          <w:trHeight w:val="622"/>
        </w:trPr>
        <w:tc>
          <w:tcPr>
            <w:tcW w:w="10687" w:type="dxa"/>
            <w:gridSpan w:val="6"/>
            <w:shd w:val="clear" w:color="auto" w:fill="CDD9E4"/>
            <w:vAlign w:val="bottom"/>
          </w:tcPr>
          <w:p w14:paraId="55DA986D"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5615E" w:rsidRPr="002C7D64" w14:paraId="79736CAA" w14:textId="77777777" w:rsidTr="00461A19">
        <w:trPr>
          <w:trHeight w:val="609"/>
        </w:trPr>
        <w:tc>
          <w:tcPr>
            <w:tcW w:w="1706" w:type="dxa"/>
            <w:shd w:val="clear" w:color="auto" w:fill="CDD9E4"/>
            <w:vAlign w:val="bottom"/>
          </w:tcPr>
          <w:p w14:paraId="7BF2AC36"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7C5879C"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FF0260A"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1AF03A95"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D041DA7"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1F259FE" w14:textId="77777777" w:rsidR="0035615E" w:rsidRPr="002C7D64" w:rsidRDefault="0035615E" w:rsidP="00DD4C13">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5615E" w:rsidRPr="002C7D64" w14:paraId="1D140218" w14:textId="77777777" w:rsidTr="00461A19">
        <w:trPr>
          <w:trHeight w:val="207"/>
        </w:trPr>
        <w:tc>
          <w:tcPr>
            <w:tcW w:w="1706" w:type="dxa"/>
          </w:tcPr>
          <w:p w14:paraId="5C1CBEA7" w14:textId="77777777" w:rsidR="0035615E" w:rsidRPr="002C7D64" w:rsidRDefault="0035615E" w:rsidP="00DD4C13">
            <w:pPr>
              <w:tabs>
                <w:tab w:val="clear" w:pos="720"/>
              </w:tabs>
              <w:spacing w:before="0" w:after="0" w:line="240" w:lineRule="auto"/>
              <w:jc w:val="left"/>
              <w:rPr>
                <w:rFonts w:cs="Arial"/>
                <w:sz w:val="22"/>
                <w:szCs w:val="22"/>
              </w:rPr>
            </w:pPr>
          </w:p>
        </w:tc>
        <w:tc>
          <w:tcPr>
            <w:tcW w:w="1633" w:type="dxa"/>
          </w:tcPr>
          <w:p w14:paraId="55CAE11C" w14:textId="77777777" w:rsidR="0035615E" w:rsidRPr="002C7D64" w:rsidRDefault="0035615E" w:rsidP="00DD4C13">
            <w:pPr>
              <w:tabs>
                <w:tab w:val="clear" w:pos="720"/>
              </w:tabs>
              <w:spacing w:before="0" w:after="0" w:line="240" w:lineRule="auto"/>
              <w:jc w:val="left"/>
              <w:rPr>
                <w:rFonts w:cs="Arial"/>
                <w:sz w:val="22"/>
                <w:szCs w:val="22"/>
              </w:rPr>
            </w:pPr>
          </w:p>
        </w:tc>
        <w:tc>
          <w:tcPr>
            <w:tcW w:w="1133" w:type="dxa"/>
          </w:tcPr>
          <w:p w14:paraId="632AE435" w14:textId="77777777" w:rsidR="0035615E" w:rsidRPr="002C7D64" w:rsidRDefault="0035615E" w:rsidP="00DD4C13">
            <w:pPr>
              <w:tabs>
                <w:tab w:val="clear" w:pos="720"/>
              </w:tabs>
              <w:spacing w:before="0" w:after="0" w:line="240" w:lineRule="auto"/>
              <w:jc w:val="left"/>
              <w:rPr>
                <w:rFonts w:cs="Arial"/>
                <w:sz w:val="22"/>
                <w:szCs w:val="22"/>
              </w:rPr>
            </w:pPr>
          </w:p>
        </w:tc>
        <w:tc>
          <w:tcPr>
            <w:tcW w:w="1292" w:type="dxa"/>
          </w:tcPr>
          <w:p w14:paraId="7F81BAD0" w14:textId="77777777" w:rsidR="0035615E" w:rsidRPr="002C7D64" w:rsidRDefault="0035615E" w:rsidP="00DD4C13">
            <w:pPr>
              <w:tabs>
                <w:tab w:val="clear" w:pos="720"/>
              </w:tabs>
              <w:spacing w:before="0" w:after="0" w:line="240" w:lineRule="auto"/>
              <w:jc w:val="left"/>
              <w:rPr>
                <w:rFonts w:cs="Arial"/>
                <w:sz w:val="22"/>
                <w:szCs w:val="22"/>
              </w:rPr>
            </w:pPr>
          </w:p>
        </w:tc>
        <w:tc>
          <w:tcPr>
            <w:tcW w:w="1280" w:type="dxa"/>
          </w:tcPr>
          <w:p w14:paraId="2EE8BD8B" w14:textId="77777777" w:rsidR="0035615E" w:rsidRPr="002C7D64" w:rsidRDefault="0035615E" w:rsidP="00DD4C13">
            <w:pPr>
              <w:tabs>
                <w:tab w:val="clear" w:pos="720"/>
              </w:tabs>
              <w:spacing w:before="0" w:after="0" w:line="240" w:lineRule="auto"/>
              <w:jc w:val="left"/>
              <w:rPr>
                <w:rFonts w:cs="Arial"/>
                <w:sz w:val="22"/>
                <w:szCs w:val="22"/>
              </w:rPr>
            </w:pPr>
          </w:p>
        </w:tc>
        <w:tc>
          <w:tcPr>
            <w:tcW w:w="3643" w:type="dxa"/>
          </w:tcPr>
          <w:p w14:paraId="31BC3A44" w14:textId="77777777" w:rsidR="0035615E" w:rsidRPr="002C7D64" w:rsidRDefault="0035615E" w:rsidP="00DD4C13">
            <w:pPr>
              <w:tabs>
                <w:tab w:val="clear" w:pos="720"/>
              </w:tabs>
              <w:spacing w:before="0" w:after="0" w:line="240" w:lineRule="auto"/>
              <w:jc w:val="left"/>
              <w:rPr>
                <w:rFonts w:cs="Arial"/>
                <w:sz w:val="22"/>
                <w:szCs w:val="22"/>
              </w:rPr>
            </w:pPr>
          </w:p>
        </w:tc>
      </w:tr>
      <w:tr w:rsidR="0035615E" w:rsidRPr="002C7D64" w14:paraId="7C944827" w14:textId="77777777" w:rsidTr="00461A19">
        <w:trPr>
          <w:trHeight w:val="194"/>
        </w:trPr>
        <w:tc>
          <w:tcPr>
            <w:tcW w:w="1706" w:type="dxa"/>
          </w:tcPr>
          <w:p w14:paraId="23A11FD2" w14:textId="77777777" w:rsidR="0035615E" w:rsidRPr="002C7D64" w:rsidRDefault="0035615E" w:rsidP="00DD4C13">
            <w:pPr>
              <w:tabs>
                <w:tab w:val="clear" w:pos="720"/>
              </w:tabs>
              <w:spacing w:before="0" w:after="0" w:line="240" w:lineRule="auto"/>
              <w:jc w:val="left"/>
              <w:rPr>
                <w:rFonts w:cs="Arial"/>
                <w:sz w:val="22"/>
                <w:szCs w:val="22"/>
              </w:rPr>
            </w:pPr>
          </w:p>
        </w:tc>
        <w:tc>
          <w:tcPr>
            <w:tcW w:w="1633" w:type="dxa"/>
          </w:tcPr>
          <w:p w14:paraId="774E919A" w14:textId="77777777" w:rsidR="0035615E" w:rsidRPr="002C7D64" w:rsidRDefault="0035615E" w:rsidP="00DD4C13">
            <w:pPr>
              <w:tabs>
                <w:tab w:val="clear" w:pos="720"/>
              </w:tabs>
              <w:spacing w:before="0" w:after="0" w:line="240" w:lineRule="auto"/>
              <w:jc w:val="left"/>
              <w:rPr>
                <w:rFonts w:cs="Arial"/>
                <w:sz w:val="22"/>
                <w:szCs w:val="22"/>
              </w:rPr>
            </w:pPr>
          </w:p>
        </w:tc>
        <w:tc>
          <w:tcPr>
            <w:tcW w:w="1133" w:type="dxa"/>
          </w:tcPr>
          <w:p w14:paraId="1C34CABE" w14:textId="77777777" w:rsidR="0035615E" w:rsidRPr="002C7D64" w:rsidRDefault="0035615E" w:rsidP="00DD4C13">
            <w:pPr>
              <w:tabs>
                <w:tab w:val="clear" w:pos="720"/>
              </w:tabs>
              <w:spacing w:before="0" w:after="0" w:line="240" w:lineRule="auto"/>
              <w:jc w:val="left"/>
              <w:rPr>
                <w:rFonts w:cs="Arial"/>
                <w:sz w:val="22"/>
                <w:szCs w:val="22"/>
              </w:rPr>
            </w:pPr>
          </w:p>
        </w:tc>
        <w:tc>
          <w:tcPr>
            <w:tcW w:w="1292" w:type="dxa"/>
          </w:tcPr>
          <w:p w14:paraId="30529000" w14:textId="77777777" w:rsidR="0035615E" w:rsidRPr="002C7D64" w:rsidRDefault="0035615E" w:rsidP="00DD4C13">
            <w:pPr>
              <w:tabs>
                <w:tab w:val="clear" w:pos="720"/>
              </w:tabs>
              <w:spacing w:before="0" w:after="0" w:line="240" w:lineRule="auto"/>
              <w:jc w:val="left"/>
              <w:rPr>
                <w:rFonts w:cs="Arial"/>
                <w:sz w:val="22"/>
                <w:szCs w:val="22"/>
              </w:rPr>
            </w:pPr>
          </w:p>
        </w:tc>
        <w:tc>
          <w:tcPr>
            <w:tcW w:w="1280" w:type="dxa"/>
          </w:tcPr>
          <w:p w14:paraId="6A6B1395" w14:textId="77777777" w:rsidR="0035615E" w:rsidRPr="002C7D64" w:rsidRDefault="0035615E" w:rsidP="00DD4C13">
            <w:pPr>
              <w:tabs>
                <w:tab w:val="clear" w:pos="720"/>
              </w:tabs>
              <w:spacing w:before="0" w:after="0" w:line="240" w:lineRule="auto"/>
              <w:jc w:val="left"/>
              <w:rPr>
                <w:rFonts w:cs="Arial"/>
                <w:sz w:val="22"/>
                <w:szCs w:val="22"/>
              </w:rPr>
            </w:pPr>
          </w:p>
        </w:tc>
        <w:tc>
          <w:tcPr>
            <w:tcW w:w="3643" w:type="dxa"/>
          </w:tcPr>
          <w:p w14:paraId="28DB3530" w14:textId="77777777" w:rsidR="0035615E" w:rsidRPr="002C7D64" w:rsidRDefault="0035615E" w:rsidP="00DD4C13">
            <w:pPr>
              <w:tabs>
                <w:tab w:val="clear" w:pos="720"/>
              </w:tabs>
              <w:spacing w:before="0" w:after="0" w:line="240" w:lineRule="auto"/>
              <w:jc w:val="left"/>
              <w:rPr>
                <w:rFonts w:cs="Arial"/>
                <w:sz w:val="22"/>
                <w:szCs w:val="22"/>
              </w:rPr>
            </w:pPr>
          </w:p>
        </w:tc>
      </w:tr>
      <w:tr w:rsidR="0035615E" w:rsidRPr="002C7D64" w14:paraId="002C7472" w14:textId="77777777" w:rsidTr="00461A19">
        <w:trPr>
          <w:trHeight w:val="207"/>
        </w:trPr>
        <w:tc>
          <w:tcPr>
            <w:tcW w:w="1706" w:type="dxa"/>
          </w:tcPr>
          <w:p w14:paraId="5FA0F893" w14:textId="77777777" w:rsidR="0035615E" w:rsidRPr="002C7D64" w:rsidRDefault="0035615E" w:rsidP="00DD4C13">
            <w:pPr>
              <w:tabs>
                <w:tab w:val="clear" w:pos="720"/>
              </w:tabs>
              <w:spacing w:before="0" w:after="0" w:line="240" w:lineRule="auto"/>
              <w:jc w:val="left"/>
              <w:rPr>
                <w:rFonts w:cs="Arial"/>
                <w:sz w:val="22"/>
                <w:szCs w:val="22"/>
              </w:rPr>
            </w:pPr>
          </w:p>
        </w:tc>
        <w:tc>
          <w:tcPr>
            <w:tcW w:w="1633" w:type="dxa"/>
          </w:tcPr>
          <w:p w14:paraId="3D6D1BB5" w14:textId="77777777" w:rsidR="0035615E" w:rsidRPr="002C7D64" w:rsidRDefault="0035615E" w:rsidP="00DD4C13">
            <w:pPr>
              <w:tabs>
                <w:tab w:val="clear" w:pos="720"/>
              </w:tabs>
              <w:spacing w:before="0" w:after="0" w:line="240" w:lineRule="auto"/>
              <w:jc w:val="left"/>
              <w:rPr>
                <w:rFonts w:cs="Arial"/>
                <w:sz w:val="22"/>
                <w:szCs w:val="22"/>
              </w:rPr>
            </w:pPr>
          </w:p>
        </w:tc>
        <w:tc>
          <w:tcPr>
            <w:tcW w:w="1133" w:type="dxa"/>
          </w:tcPr>
          <w:p w14:paraId="1DCCD5B5" w14:textId="77777777" w:rsidR="0035615E" w:rsidRPr="002C7D64" w:rsidRDefault="0035615E" w:rsidP="00DD4C13">
            <w:pPr>
              <w:tabs>
                <w:tab w:val="clear" w:pos="720"/>
              </w:tabs>
              <w:spacing w:before="0" w:after="0" w:line="240" w:lineRule="auto"/>
              <w:jc w:val="left"/>
              <w:rPr>
                <w:rFonts w:cs="Arial"/>
                <w:sz w:val="22"/>
                <w:szCs w:val="22"/>
              </w:rPr>
            </w:pPr>
          </w:p>
        </w:tc>
        <w:tc>
          <w:tcPr>
            <w:tcW w:w="1292" w:type="dxa"/>
          </w:tcPr>
          <w:p w14:paraId="562F4A42" w14:textId="77777777" w:rsidR="0035615E" w:rsidRPr="002C7D64" w:rsidRDefault="0035615E" w:rsidP="00DD4C13">
            <w:pPr>
              <w:tabs>
                <w:tab w:val="clear" w:pos="720"/>
              </w:tabs>
              <w:spacing w:before="0" w:after="0" w:line="240" w:lineRule="auto"/>
              <w:jc w:val="left"/>
              <w:rPr>
                <w:rFonts w:cs="Arial"/>
                <w:sz w:val="22"/>
                <w:szCs w:val="22"/>
              </w:rPr>
            </w:pPr>
          </w:p>
        </w:tc>
        <w:tc>
          <w:tcPr>
            <w:tcW w:w="1280" w:type="dxa"/>
          </w:tcPr>
          <w:p w14:paraId="6F40A715" w14:textId="77777777" w:rsidR="0035615E" w:rsidRPr="002C7D64" w:rsidRDefault="0035615E" w:rsidP="00DD4C13">
            <w:pPr>
              <w:tabs>
                <w:tab w:val="clear" w:pos="720"/>
              </w:tabs>
              <w:spacing w:before="0" w:after="0" w:line="240" w:lineRule="auto"/>
              <w:jc w:val="left"/>
              <w:rPr>
                <w:rFonts w:cs="Arial"/>
                <w:sz w:val="22"/>
                <w:szCs w:val="22"/>
              </w:rPr>
            </w:pPr>
          </w:p>
        </w:tc>
        <w:tc>
          <w:tcPr>
            <w:tcW w:w="3643" w:type="dxa"/>
          </w:tcPr>
          <w:p w14:paraId="1E56BA0E" w14:textId="77777777" w:rsidR="0035615E" w:rsidRPr="002C7D64" w:rsidRDefault="0035615E" w:rsidP="00DD4C13">
            <w:pPr>
              <w:tabs>
                <w:tab w:val="clear" w:pos="720"/>
              </w:tabs>
              <w:spacing w:before="0" w:after="0" w:line="240" w:lineRule="auto"/>
              <w:jc w:val="left"/>
              <w:rPr>
                <w:rFonts w:cs="Arial"/>
                <w:sz w:val="22"/>
                <w:szCs w:val="22"/>
              </w:rPr>
            </w:pPr>
          </w:p>
        </w:tc>
      </w:tr>
    </w:tbl>
    <w:p w14:paraId="447BE639" w14:textId="77777777" w:rsidR="0035615E" w:rsidRPr="00AC61B7" w:rsidRDefault="0035615E" w:rsidP="0035615E">
      <w:pPr>
        <w:tabs>
          <w:tab w:val="clear" w:pos="720"/>
        </w:tabs>
        <w:autoSpaceDE w:val="0"/>
        <w:autoSpaceDN w:val="0"/>
        <w:adjustRightInd w:val="0"/>
        <w:spacing w:before="0" w:after="0" w:line="240" w:lineRule="auto"/>
        <w:jc w:val="left"/>
        <w:rPr>
          <w:rFonts w:cs="Arial"/>
          <w:color w:val="000000"/>
          <w:sz w:val="22"/>
          <w:szCs w:val="22"/>
        </w:rPr>
      </w:pPr>
    </w:p>
    <w:p w14:paraId="603BE403" w14:textId="77777777" w:rsidR="0035615E" w:rsidRDefault="0035615E" w:rsidP="00DD4C13">
      <w:pPr>
        <w:pStyle w:val="Heading3"/>
        <w:keepNext w:val="0"/>
        <w:keepLines w:val="0"/>
        <w:spacing w:before="0" w:line="240" w:lineRule="auto"/>
      </w:pPr>
      <w:r w:rsidRPr="00AC61B7">
        <w:t>Audit Team Evidence Reviewed</w:t>
      </w:r>
    </w:p>
    <w:p w14:paraId="74A71E01" w14:textId="77777777" w:rsidR="0035615E" w:rsidRPr="00A71A72" w:rsidRDefault="0035615E" w:rsidP="00DD4C13">
      <w:pPr>
        <w:spacing w:before="0" w:after="0" w:line="240" w:lineRule="auto"/>
        <w:rPr>
          <w:b/>
          <w:bCs/>
          <w:i/>
          <w:iCs/>
          <w:color w:val="ED0000"/>
          <w:szCs w:val="20"/>
        </w:rPr>
      </w:pPr>
      <w:r w:rsidRPr="00A71A72">
        <w:rPr>
          <w:b/>
          <w:bCs/>
          <w:i/>
          <w:iCs/>
          <w:color w:val="ED0000"/>
          <w:szCs w:val="20"/>
        </w:rPr>
        <w:t>(</w:t>
      </w:r>
      <w:r w:rsidRPr="00A71A7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5615E" w:rsidRPr="00AC61B7" w14:paraId="3B34FC15" w14:textId="77777777" w:rsidTr="00461A19">
        <w:tc>
          <w:tcPr>
            <w:tcW w:w="10705" w:type="dxa"/>
          </w:tcPr>
          <w:p w14:paraId="4A37012D" w14:textId="77777777" w:rsidR="0035615E" w:rsidRPr="00AC61B7" w:rsidRDefault="0035615E" w:rsidP="00DD4C13">
            <w:pPr>
              <w:tabs>
                <w:tab w:val="clear" w:pos="720"/>
              </w:tabs>
              <w:autoSpaceDE w:val="0"/>
              <w:autoSpaceDN w:val="0"/>
              <w:adjustRightInd w:val="0"/>
              <w:spacing w:before="0" w:after="0" w:line="240" w:lineRule="auto"/>
              <w:jc w:val="left"/>
              <w:rPr>
                <w:rFonts w:cs="Arial"/>
                <w:sz w:val="22"/>
                <w:szCs w:val="22"/>
              </w:rPr>
            </w:pPr>
          </w:p>
        </w:tc>
      </w:tr>
      <w:tr w:rsidR="0035615E" w:rsidRPr="00AC61B7" w14:paraId="6B8B8D80" w14:textId="77777777" w:rsidTr="00461A19">
        <w:tc>
          <w:tcPr>
            <w:tcW w:w="10705" w:type="dxa"/>
          </w:tcPr>
          <w:p w14:paraId="7AB77835" w14:textId="77777777" w:rsidR="0035615E" w:rsidRPr="00AC61B7" w:rsidRDefault="0035615E" w:rsidP="00DD4C13">
            <w:pPr>
              <w:tabs>
                <w:tab w:val="clear" w:pos="720"/>
              </w:tabs>
              <w:autoSpaceDE w:val="0"/>
              <w:autoSpaceDN w:val="0"/>
              <w:adjustRightInd w:val="0"/>
              <w:spacing w:before="0" w:after="0" w:line="240" w:lineRule="auto"/>
              <w:jc w:val="left"/>
              <w:rPr>
                <w:rFonts w:cs="Arial"/>
                <w:sz w:val="22"/>
                <w:szCs w:val="22"/>
              </w:rPr>
            </w:pPr>
          </w:p>
        </w:tc>
      </w:tr>
      <w:tr w:rsidR="0035615E" w:rsidRPr="00AC61B7" w14:paraId="650710C7" w14:textId="77777777" w:rsidTr="00461A19">
        <w:tc>
          <w:tcPr>
            <w:tcW w:w="10705" w:type="dxa"/>
          </w:tcPr>
          <w:p w14:paraId="63C05844" w14:textId="77777777" w:rsidR="0035615E" w:rsidRPr="00AC61B7" w:rsidRDefault="0035615E" w:rsidP="00DD4C13">
            <w:pPr>
              <w:tabs>
                <w:tab w:val="clear" w:pos="720"/>
              </w:tabs>
              <w:autoSpaceDE w:val="0"/>
              <w:autoSpaceDN w:val="0"/>
              <w:adjustRightInd w:val="0"/>
              <w:spacing w:before="0" w:after="0" w:line="240" w:lineRule="auto"/>
              <w:jc w:val="left"/>
              <w:rPr>
                <w:rFonts w:cs="Arial"/>
                <w:sz w:val="22"/>
                <w:szCs w:val="22"/>
              </w:rPr>
            </w:pPr>
          </w:p>
        </w:tc>
      </w:tr>
    </w:tbl>
    <w:p w14:paraId="5B1B8798" w14:textId="77777777" w:rsidR="0035615E" w:rsidRPr="00AC61B7" w:rsidRDefault="0035615E" w:rsidP="0035615E">
      <w:pPr>
        <w:tabs>
          <w:tab w:val="clear" w:pos="720"/>
        </w:tabs>
        <w:autoSpaceDE w:val="0"/>
        <w:autoSpaceDN w:val="0"/>
        <w:adjustRightInd w:val="0"/>
        <w:spacing w:before="0" w:after="0" w:line="240" w:lineRule="auto"/>
        <w:jc w:val="left"/>
        <w:rPr>
          <w:rFonts w:cs="Arial"/>
          <w:color w:val="000000"/>
          <w:sz w:val="22"/>
          <w:szCs w:val="22"/>
        </w:rPr>
      </w:pPr>
    </w:p>
    <w:p w14:paraId="4A2DC23C" w14:textId="73BFFFCF" w:rsidR="0035615E" w:rsidRPr="00AC61B7" w:rsidRDefault="0035615E" w:rsidP="00DD4C13">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EOP-004-AB-2</w:t>
      </w:r>
      <w:r w:rsidRPr="00AC61B7">
        <w:t xml:space="preserve">, </w:t>
      </w:r>
      <w:r w:rsidRPr="00D77196">
        <w:t>R</w:t>
      </w:r>
      <w:r w:rsidR="007B4C18">
        <w:t>3</w:t>
      </w:r>
    </w:p>
    <w:p w14:paraId="588166D7" w14:textId="77777777" w:rsidR="0035615E" w:rsidRPr="00A71A72" w:rsidRDefault="0035615E" w:rsidP="00DD4C13">
      <w:pPr>
        <w:spacing w:before="0" w:after="0" w:line="240" w:lineRule="auto"/>
        <w:rPr>
          <w:b/>
          <w:bCs/>
          <w:i/>
          <w:iCs/>
          <w:color w:val="ED0000"/>
          <w:szCs w:val="20"/>
        </w:rPr>
      </w:pPr>
      <w:r w:rsidRPr="00A71A72">
        <w:rPr>
          <w:b/>
          <w:bCs/>
          <w:i/>
          <w:iCs/>
          <w:color w:val="ED0000"/>
          <w:szCs w:val="20"/>
        </w:rPr>
        <w:t>(</w:t>
      </w:r>
      <w:r w:rsidRPr="00A71A7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5615E" w:rsidRPr="00AC61B7" w14:paraId="2B30D52B" w14:textId="77777777" w:rsidTr="00461A19">
        <w:tc>
          <w:tcPr>
            <w:tcW w:w="362" w:type="dxa"/>
          </w:tcPr>
          <w:p w14:paraId="77532749" w14:textId="77777777" w:rsidR="0035615E" w:rsidRPr="00AC61B7" w:rsidRDefault="0035615E" w:rsidP="00DD4C13">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C170BE9" w14:textId="6FB7FD3E" w:rsidR="0035615E" w:rsidRPr="00AC61B7" w:rsidRDefault="007F4CCD" w:rsidP="00DD4C13">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(R3)</w:t>
            </w:r>
            <w:r w:rsidRPr="007F4CCD">
              <w:rPr>
                <w:rFonts w:ascii="Calibri" w:hAnsi="Calibri" w:cs="Calibri"/>
                <w:color w:val="auto"/>
                <w:sz w:val="24"/>
              </w:rPr>
              <w:t xml:space="preserve"> </w:t>
            </w:r>
            <w:r w:rsidRPr="007F4CCD">
              <w:rPr>
                <w:rFonts w:cs="Arial"/>
                <w:sz w:val="22"/>
                <w:szCs w:val="22"/>
              </w:rPr>
              <w:t xml:space="preserve">Verify the </w:t>
            </w:r>
            <w:r w:rsidRPr="007F4CCD">
              <w:rPr>
                <w:rFonts w:cs="Arial"/>
                <w:b/>
                <w:sz w:val="22"/>
                <w:szCs w:val="22"/>
              </w:rPr>
              <w:t>ISO</w:t>
            </w:r>
            <w:r w:rsidRPr="007F4CCD">
              <w:rPr>
                <w:rFonts w:cs="Arial"/>
                <w:sz w:val="22"/>
                <w:szCs w:val="22"/>
              </w:rPr>
              <w:t xml:space="preserve"> validated all contact information contained in its event reporting operating plan each calendar year.</w:t>
            </w:r>
            <w:r>
              <w:rPr>
                <w:rFonts w:cs="Arial"/>
                <w:sz w:val="22"/>
                <w:szCs w:val="22"/>
              </w:rPr>
              <w:t xml:space="preserve"> </w:t>
            </w:r>
          </w:p>
        </w:tc>
      </w:tr>
      <w:tr w:rsidR="0035615E" w:rsidRPr="00AC61B7" w14:paraId="58F803F5" w14:textId="77777777" w:rsidTr="00461A19">
        <w:tc>
          <w:tcPr>
            <w:tcW w:w="10705" w:type="dxa"/>
            <w:gridSpan w:val="2"/>
            <w:shd w:val="clear" w:color="auto" w:fill="CDD9E4"/>
          </w:tcPr>
          <w:p w14:paraId="6B915603" w14:textId="77777777" w:rsidR="0035615E" w:rsidRPr="00AC61B7" w:rsidRDefault="0035615E" w:rsidP="00DD4C13">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19DACB9" w14:textId="77777777" w:rsidR="0035615E" w:rsidRPr="00AC61B7" w:rsidRDefault="0035615E" w:rsidP="00DD4C13">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DBCA42C" w14:textId="77777777" w:rsidR="0035615E" w:rsidRPr="002E25D5" w:rsidRDefault="0035615E" w:rsidP="0035615E">
      <w:pPr>
        <w:tabs>
          <w:tab w:val="clear" w:pos="720"/>
          <w:tab w:val="left" w:pos="0"/>
        </w:tabs>
        <w:autoSpaceDE w:val="0"/>
        <w:autoSpaceDN w:val="0"/>
        <w:adjustRightInd w:val="0"/>
        <w:spacing w:before="0" w:after="0" w:line="240" w:lineRule="auto"/>
        <w:jc w:val="left"/>
        <w:rPr>
          <w:rFonts w:cs="Arial"/>
          <w:b/>
          <w:bCs/>
          <w:color w:val="000000"/>
          <w:szCs w:val="20"/>
        </w:rPr>
      </w:pPr>
    </w:p>
    <w:p w14:paraId="08F3017B" w14:textId="77777777" w:rsidR="0035615E" w:rsidRPr="00AC61B7" w:rsidRDefault="0035615E" w:rsidP="00DD4C13">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5615E" w:rsidRPr="00AC61B7" w14:paraId="4E3F6E8B" w14:textId="77777777" w:rsidTr="00461A19">
        <w:tc>
          <w:tcPr>
            <w:tcW w:w="10705" w:type="dxa"/>
          </w:tcPr>
          <w:p w14:paraId="6D8C88D3" w14:textId="77777777" w:rsidR="0035615E"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4369E8E2" w14:textId="77777777" w:rsidR="0035615E"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51180509" w14:textId="77777777" w:rsidR="0035615E"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2186096E" w14:textId="77777777" w:rsidR="0035615E"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2E248EAA" w14:textId="77777777" w:rsidR="0035615E" w:rsidRPr="00AC61B7"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p w14:paraId="4B81D118" w14:textId="77777777" w:rsidR="0035615E" w:rsidRPr="00AC61B7" w:rsidRDefault="0035615E" w:rsidP="00DD4C13">
            <w:pPr>
              <w:tabs>
                <w:tab w:val="clear" w:pos="720"/>
              </w:tabs>
              <w:autoSpaceDE w:val="0"/>
              <w:autoSpaceDN w:val="0"/>
              <w:adjustRightInd w:val="0"/>
              <w:spacing w:before="0" w:after="0" w:line="240" w:lineRule="auto"/>
              <w:jc w:val="left"/>
              <w:outlineLvl w:val="1"/>
              <w:rPr>
                <w:rFonts w:cs="Arial"/>
                <w:bCs/>
                <w:sz w:val="22"/>
                <w:szCs w:val="22"/>
              </w:rPr>
            </w:pPr>
          </w:p>
        </w:tc>
      </w:tr>
    </w:tbl>
    <w:p w14:paraId="7280A8C1" w14:textId="77777777" w:rsidR="0035615E" w:rsidRDefault="0035615E" w:rsidP="0035615E">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305685FA" w:rsidR="00A57C57" w:rsidRPr="002C7D64" w:rsidRDefault="002F5114" w:rsidP="002C7D64">
            <w:pPr>
              <w:pStyle w:val="BodyText"/>
              <w:spacing w:after="60" w:line="220" w:lineRule="exact"/>
              <w:rPr>
                <w:sz w:val="22"/>
                <w:szCs w:val="22"/>
              </w:rPr>
            </w:pPr>
            <w:r w:rsidRPr="002F5114">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3FF1" w14:textId="77777777" w:rsidR="00F17A99" w:rsidRDefault="00F17A99" w:rsidP="001D641F">
      <w:pPr>
        <w:spacing w:before="0" w:after="0"/>
      </w:pPr>
      <w:r>
        <w:separator/>
      </w:r>
    </w:p>
  </w:endnote>
  <w:endnote w:type="continuationSeparator" w:id="0">
    <w:p w14:paraId="6AD93934" w14:textId="77777777" w:rsidR="00F17A99" w:rsidRDefault="00F17A99"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7630" w14:textId="77777777" w:rsidR="00F17A99" w:rsidRDefault="00F17A99" w:rsidP="00F4242D">
      <w:pPr>
        <w:pStyle w:val="FootnoteText"/>
      </w:pPr>
      <w:r>
        <w:separator/>
      </w:r>
    </w:p>
  </w:footnote>
  <w:footnote w:type="continuationSeparator" w:id="0">
    <w:p w14:paraId="581A680F" w14:textId="77777777" w:rsidR="00F17A99" w:rsidRDefault="00F17A99" w:rsidP="00F4242D">
      <w:pPr>
        <w:pStyle w:val="FootnoteText"/>
      </w:pPr>
      <w:r>
        <w:continuationSeparator/>
      </w:r>
    </w:p>
  </w:footnote>
  <w:footnote w:type="continuationNotice" w:id="1">
    <w:p w14:paraId="73574853" w14:textId="77777777" w:rsidR="00F17A99" w:rsidRDefault="00F17A99"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3DAA90AE" w:rsidR="0016363C" w:rsidRDefault="00592100" w:rsidP="001C34F4">
    <w:pPr>
      <w:tabs>
        <w:tab w:val="clear" w:pos="720"/>
        <w:tab w:val="left" w:pos="1215"/>
      </w:tabs>
    </w:pPr>
    <w:r>
      <w:t>Event Reporting</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1F39B5CC" w:rsidR="001C34F4" w:rsidRDefault="00592100" w:rsidP="001C34F4">
    <w:pPr>
      <w:tabs>
        <w:tab w:val="clear" w:pos="720"/>
        <w:tab w:val="left" w:pos="1215"/>
      </w:tabs>
    </w:pPr>
    <w:r>
      <w:t>EOP-004-AB-2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93140"/>
    <w:rsid w:val="000A4AD2"/>
    <w:rsid w:val="000B6EAD"/>
    <w:rsid w:val="000B73A2"/>
    <w:rsid w:val="000C5F6E"/>
    <w:rsid w:val="000C6F2F"/>
    <w:rsid w:val="000D1C15"/>
    <w:rsid w:val="000D2963"/>
    <w:rsid w:val="000D7689"/>
    <w:rsid w:val="000E0E52"/>
    <w:rsid w:val="000E50CB"/>
    <w:rsid w:val="000F2DCC"/>
    <w:rsid w:val="00103282"/>
    <w:rsid w:val="001352B3"/>
    <w:rsid w:val="00140DD5"/>
    <w:rsid w:val="0014740B"/>
    <w:rsid w:val="0016363C"/>
    <w:rsid w:val="001659D5"/>
    <w:rsid w:val="00175A14"/>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4A1C"/>
    <w:rsid w:val="00245CFC"/>
    <w:rsid w:val="00266B37"/>
    <w:rsid w:val="00273EDC"/>
    <w:rsid w:val="00287F42"/>
    <w:rsid w:val="002973BB"/>
    <w:rsid w:val="002A1B3C"/>
    <w:rsid w:val="002A4A28"/>
    <w:rsid w:val="002A5A82"/>
    <w:rsid w:val="002B1C3F"/>
    <w:rsid w:val="002B3F83"/>
    <w:rsid w:val="002C012F"/>
    <w:rsid w:val="002C7D64"/>
    <w:rsid w:val="002D0763"/>
    <w:rsid w:val="002E04B5"/>
    <w:rsid w:val="002F0AD5"/>
    <w:rsid w:val="002F5114"/>
    <w:rsid w:val="002F7B49"/>
    <w:rsid w:val="003028CA"/>
    <w:rsid w:val="00317A2D"/>
    <w:rsid w:val="0032066C"/>
    <w:rsid w:val="00321D42"/>
    <w:rsid w:val="00326308"/>
    <w:rsid w:val="00343167"/>
    <w:rsid w:val="0035615E"/>
    <w:rsid w:val="00366391"/>
    <w:rsid w:val="00373D19"/>
    <w:rsid w:val="00382A10"/>
    <w:rsid w:val="00390B94"/>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95401"/>
    <w:rsid w:val="004B04F7"/>
    <w:rsid w:val="004B0789"/>
    <w:rsid w:val="004B4946"/>
    <w:rsid w:val="004E3EBB"/>
    <w:rsid w:val="004E6BAE"/>
    <w:rsid w:val="004E7FAA"/>
    <w:rsid w:val="004F046D"/>
    <w:rsid w:val="004F582B"/>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7E93"/>
    <w:rsid w:val="00591F22"/>
    <w:rsid w:val="00592100"/>
    <w:rsid w:val="00596673"/>
    <w:rsid w:val="0059730A"/>
    <w:rsid w:val="005A06C7"/>
    <w:rsid w:val="005A0AF0"/>
    <w:rsid w:val="005A7664"/>
    <w:rsid w:val="005C055E"/>
    <w:rsid w:val="005C3973"/>
    <w:rsid w:val="005C4410"/>
    <w:rsid w:val="005E2C6D"/>
    <w:rsid w:val="005E2F95"/>
    <w:rsid w:val="005F04ED"/>
    <w:rsid w:val="005F09EE"/>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ED8"/>
    <w:rsid w:val="00676DE2"/>
    <w:rsid w:val="0068558E"/>
    <w:rsid w:val="00693F9B"/>
    <w:rsid w:val="00697630"/>
    <w:rsid w:val="006C312D"/>
    <w:rsid w:val="006C617A"/>
    <w:rsid w:val="006C71CA"/>
    <w:rsid w:val="006C7904"/>
    <w:rsid w:val="006D2765"/>
    <w:rsid w:val="006E6495"/>
    <w:rsid w:val="006F3688"/>
    <w:rsid w:val="006F3A34"/>
    <w:rsid w:val="00705CC2"/>
    <w:rsid w:val="00705EBB"/>
    <w:rsid w:val="00707720"/>
    <w:rsid w:val="00707A29"/>
    <w:rsid w:val="00717D0D"/>
    <w:rsid w:val="00720003"/>
    <w:rsid w:val="00721705"/>
    <w:rsid w:val="007434E1"/>
    <w:rsid w:val="007708EA"/>
    <w:rsid w:val="007723C1"/>
    <w:rsid w:val="00780207"/>
    <w:rsid w:val="007923D8"/>
    <w:rsid w:val="007A2E0C"/>
    <w:rsid w:val="007A5209"/>
    <w:rsid w:val="007A53E3"/>
    <w:rsid w:val="007B4C18"/>
    <w:rsid w:val="007D21F3"/>
    <w:rsid w:val="007D336A"/>
    <w:rsid w:val="007D5E38"/>
    <w:rsid w:val="007D6F74"/>
    <w:rsid w:val="007E1F9C"/>
    <w:rsid w:val="007F29A0"/>
    <w:rsid w:val="007F4CCD"/>
    <w:rsid w:val="007F62E1"/>
    <w:rsid w:val="007F6B92"/>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911F7E"/>
    <w:rsid w:val="00956DCB"/>
    <w:rsid w:val="009656BD"/>
    <w:rsid w:val="00970439"/>
    <w:rsid w:val="00973E93"/>
    <w:rsid w:val="009825B8"/>
    <w:rsid w:val="00993CEA"/>
    <w:rsid w:val="009A2DED"/>
    <w:rsid w:val="009A76A2"/>
    <w:rsid w:val="009B1196"/>
    <w:rsid w:val="009B4365"/>
    <w:rsid w:val="009C409C"/>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71A72"/>
    <w:rsid w:val="00A837DC"/>
    <w:rsid w:val="00A92C9F"/>
    <w:rsid w:val="00A946D3"/>
    <w:rsid w:val="00AA7BC6"/>
    <w:rsid w:val="00AB2576"/>
    <w:rsid w:val="00AC11DD"/>
    <w:rsid w:val="00AC2B43"/>
    <w:rsid w:val="00AC5330"/>
    <w:rsid w:val="00AC61B7"/>
    <w:rsid w:val="00AD02DD"/>
    <w:rsid w:val="00AD1177"/>
    <w:rsid w:val="00AD2ADE"/>
    <w:rsid w:val="00AE23CC"/>
    <w:rsid w:val="00B32F0A"/>
    <w:rsid w:val="00B3349F"/>
    <w:rsid w:val="00B4514D"/>
    <w:rsid w:val="00B536DE"/>
    <w:rsid w:val="00B67C56"/>
    <w:rsid w:val="00B74DB9"/>
    <w:rsid w:val="00B804F9"/>
    <w:rsid w:val="00B91451"/>
    <w:rsid w:val="00BA3320"/>
    <w:rsid w:val="00BB0B70"/>
    <w:rsid w:val="00BB3160"/>
    <w:rsid w:val="00BB67AA"/>
    <w:rsid w:val="00BC1C09"/>
    <w:rsid w:val="00BC3A5F"/>
    <w:rsid w:val="00BC4F49"/>
    <w:rsid w:val="00BC56C2"/>
    <w:rsid w:val="00BC7B14"/>
    <w:rsid w:val="00BD5AA1"/>
    <w:rsid w:val="00BE4807"/>
    <w:rsid w:val="00BE6CA8"/>
    <w:rsid w:val="00BF080F"/>
    <w:rsid w:val="00BF5C81"/>
    <w:rsid w:val="00C039A1"/>
    <w:rsid w:val="00C070BD"/>
    <w:rsid w:val="00C26A3F"/>
    <w:rsid w:val="00C30A43"/>
    <w:rsid w:val="00C30EBB"/>
    <w:rsid w:val="00C372C2"/>
    <w:rsid w:val="00C45D47"/>
    <w:rsid w:val="00C60CF5"/>
    <w:rsid w:val="00C659E0"/>
    <w:rsid w:val="00C73A37"/>
    <w:rsid w:val="00C73E4E"/>
    <w:rsid w:val="00C76082"/>
    <w:rsid w:val="00CC2F50"/>
    <w:rsid w:val="00CC65E7"/>
    <w:rsid w:val="00CD6866"/>
    <w:rsid w:val="00CD7D7D"/>
    <w:rsid w:val="00CF08D5"/>
    <w:rsid w:val="00CF1F2F"/>
    <w:rsid w:val="00D01D35"/>
    <w:rsid w:val="00D030AB"/>
    <w:rsid w:val="00D03630"/>
    <w:rsid w:val="00D146AA"/>
    <w:rsid w:val="00D224B9"/>
    <w:rsid w:val="00D3142B"/>
    <w:rsid w:val="00D50EAE"/>
    <w:rsid w:val="00D52B2E"/>
    <w:rsid w:val="00D53E2F"/>
    <w:rsid w:val="00D64E74"/>
    <w:rsid w:val="00D700A5"/>
    <w:rsid w:val="00D70FA6"/>
    <w:rsid w:val="00D74A1E"/>
    <w:rsid w:val="00D77196"/>
    <w:rsid w:val="00D9147C"/>
    <w:rsid w:val="00D91E95"/>
    <w:rsid w:val="00D9679C"/>
    <w:rsid w:val="00D9768B"/>
    <w:rsid w:val="00DB436D"/>
    <w:rsid w:val="00DD4C13"/>
    <w:rsid w:val="00DE5FC2"/>
    <w:rsid w:val="00E01BA9"/>
    <w:rsid w:val="00E02566"/>
    <w:rsid w:val="00E1341F"/>
    <w:rsid w:val="00E13D6A"/>
    <w:rsid w:val="00E156BF"/>
    <w:rsid w:val="00E23282"/>
    <w:rsid w:val="00E42FB1"/>
    <w:rsid w:val="00E75F61"/>
    <w:rsid w:val="00E807D4"/>
    <w:rsid w:val="00E81CAD"/>
    <w:rsid w:val="00E84047"/>
    <w:rsid w:val="00EA02F1"/>
    <w:rsid w:val="00EB62E3"/>
    <w:rsid w:val="00EC1940"/>
    <w:rsid w:val="00EC6082"/>
    <w:rsid w:val="00EE164F"/>
    <w:rsid w:val="00EE1C7C"/>
    <w:rsid w:val="00EE2AFF"/>
    <w:rsid w:val="00EF6E31"/>
    <w:rsid w:val="00F00F9A"/>
    <w:rsid w:val="00F03917"/>
    <w:rsid w:val="00F17A99"/>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C09AB"/>
    <w:rsid w:val="00FC1C98"/>
    <w:rsid w:val="00FC1E92"/>
    <w:rsid w:val="00FC53EB"/>
    <w:rsid w:val="00FC5863"/>
    <w:rsid w:val="00FD43A6"/>
    <w:rsid w:val="00FE7597"/>
    <w:rsid w:val="00FF6DE5"/>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902D246C-B288-449B-A317-10ED8BE4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570EC"/>
    <w:rsid w:val="00175A14"/>
    <w:rsid w:val="002D0763"/>
    <w:rsid w:val="003B626E"/>
    <w:rsid w:val="003C3D0F"/>
    <w:rsid w:val="003E5C40"/>
    <w:rsid w:val="004000E2"/>
    <w:rsid w:val="004E7FAA"/>
    <w:rsid w:val="004F582B"/>
    <w:rsid w:val="00666F72"/>
    <w:rsid w:val="007166E1"/>
    <w:rsid w:val="00717D0D"/>
    <w:rsid w:val="0072002D"/>
    <w:rsid w:val="007E6BAE"/>
    <w:rsid w:val="008701B3"/>
    <w:rsid w:val="009B4365"/>
    <w:rsid w:val="009D2503"/>
    <w:rsid w:val="00AA3F9C"/>
    <w:rsid w:val="00AC5330"/>
    <w:rsid w:val="00BC4F49"/>
    <w:rsid w:val="00BC56C2"/>
    <w:rsid w:val="00BC7B14"/>
    <w:rsid w:val="00E807D4"/>
    <w:rsid w:val="00EA24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7166E1"/>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9E24EB097B344391B17E67BC5C88AD8A">
    <w:name w:val="9E24EB097B344391B17E67BC5C88AD8A"/>
    <w:rsid w:val="007166E1"/>
  </w:style>
  <w:style w:type="paragraph" w:customStyle="1" w:styleId="FF51CB67B95440809D93B103B6B35ABA">
    <w:name w:val="FF51CB67B95440809D93B103B6B35ABA"/>
    <w:rsid w:val="00716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BB06F6F8-A709-4D7D-9DF3-5B202D453D0C}"/>
</file>

<file path=customXml/itemProps5.xml><?xml version="1.0" encoding="utf-8"?>
<ds:datastoreItem xmlns:ds="http://schemas.openxmlformats.org/officeDocument/2006/customXml" ds:itemID="{BF3E1D64-35B0-407F-A408-0263537D12CC}"/>
</file>

<file path=customXml/itemProps6.xml><?xml version="1.0" encoding="utf-8"?>
<ds:datastoreItem xmlns:ds="http://schemas.openxmlformats.org/officeDocument/2006/customXml" ds:itemID="{A3BD97DF-7E67-41BE-8B58-8BD2B04E6BE9}"/>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2026-04-10T17:24:00Z</dcterms:created>
  <dcterms:modified xsi:type="dcterms:W3CDTF">2026-04-10T17:24:00Z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