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19A638DF" w:rsidR="001C34F4" w:rsidRPr="00A57C57" w:rsidRDefault="00A73827" w:rsidP="00A73827">
      <w:pPr>
        <w:pStyle w:val="Heading1"/>
        <w:jc w:val="left"/>
      </w:pPr>
      <w:r>
        <w:t xml:space="preserve">Analysis and Mitigation of Transmission and Generation Protection System </w:t>
      </w:r>
      <w:proofErr w:type="spellStart"/>
      <w:r>
        <w:t>Misoperation</w:t>
      </w:r>
      <w:proofErr w:type="spellEnd"/>
    </w:p>
    <w:p w14:paraId="2B55D1DE" w14:textId="6C6F8C4D" w:rsidR="007D21F3" w:rsidRPr="00842F44" w:rsidRDefault="00A73827" w:rsidP="002C7D64">
      <w:pPr>
        <w:pStyle w:val="Heading1"/>
        <w:jc w:val="left"/>
        <w:rPr>
          <w:szCs w:val="36"/>
        </w:rPr>
      </w:pPr>
      <w:r w:rsidRPr="00A73827">
        <w:rPr>
          <w:szCs w:val="36"/>
        </w:rPr>
        <w:t>PRC-004-AB2-1</w:t>
      </w:r>
    </w:p>
    <w:p w14:paraId="214DCB40" w14:textId="7231F00F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A73827">
        <w:rPr>
          <w:sz w:val="32"/>
        </w:rPr>
        <w:t>April 1, 2019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170A03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170A03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170A03">
              <w:rPr>
                <w:color w:val="616161" w:themeColor="text2"/>
                <w:sz w:val="22"/>
                <w:szCs w:val="22"/>
              </w:rPr>
              <w:t>or</w:t>
            </w:r>
            <w:r w:rsidR="00A056B6" w:rsidRPr="00170A03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170A03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170A03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170A03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170A03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170A03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170A03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170A03">
              <w:rPr>
                <w:color w:val="616161" w:themeColor="text2"/>
                <w:sz w:val="22"/>
                <w:szCs w:val="22"/>
              </w:rPr>
              <w:t>ISO</w:t>
            </w:r>
            <w:r w:rsidRPr="00170A03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170A03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170A03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170A03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170A03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170A03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170A03">
              <w:rPr>
                <w:color w:val="616161" w:themeColor="text2"/>
              </w:rPr>
              <w:t>(</w:t>
            </w:r>
            <w:r w:rsidR="000F2DCC" w:rsidRPr="00170A03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170A03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170A03">
              <w:rPr>
                <w:color w:val="616161" w:themeColor="text2"/>
              </w:rPr>
              <w:t>date, whichever comes first</w:t>
            </w:r>
            <w:r w:rsidR="00D03630" w:rsidRPr="00170A03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170A03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170A03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170A03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170A0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170A0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170A0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170A0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170A0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170A0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170A0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170A0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170A0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170A03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5B72A4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4A3F02A4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8E48A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3F35538B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2667F9C2" w14:textId="4878F197" w:rsidR="006C71CA" w:rsidRPr="004305C3" w:rsidRDefault="004305C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1C6936FB" w:rsidR="006C71CA" w:rsidRPr="00327F4E" w:rsidRDefault="004305C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327F4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7545A711" w:rsidR="006C71CA" w:rsidRPr="002F0AD5" w:rsidRDefault="004305C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546B7ED1" w:rsidR="006C71CA" w:rsidRPr="002F0AD5" w:rsidRDefault="008E48A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5F275A41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6840EE7A" w14:textId="6BAD7890" w:rsidR="006C71CA" w:rsidRPr="002F0AD5" w:rsidRDefault="004305C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32DC9D27" w:rsidR="006C71CA" w:rsidRPr="002F0AD5" w:rsidRDefault="00327F4E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53" w:type="dxa"/>
            <w:shd w:val="clear" w:color="auto" w:fill="CDD9E4"/>
          </w:tcPr>
          <w:p w14:paraId="55959C9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7A555BF" w14:textId="0C27398E" w:rsidR="006C71CA" w:rsidRPr="002F0AD5" w:rsidRDefault="004305C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4CD77B1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48A6" w:rsidRPr="00973E93" w14:paraId="51F0F6E4" w14:textId="77777777" w:rsidTr="007D336A">
        <w:tc>
          <w:tcPr>
            <w:tcW w:w="498" w:type="dxa"/>
            <w:shd w:val="clear" w:color="auto" w:fill="CDD9E4"/>
          </w:tcPr>
          <w:p w14:paraId="64B16E58" w14:textId="3EC41619" w:rsidR="008E48A6" w:rsidRDefault="008E48A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05E30E62" w14:textId="77777777" w:rsidR="008E48A6" w:rsidRPr="002F0AD5" w:rsidRDefault="008E48A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72AB79C0" w14:textId="46CD2E60" w:rsidR="008E48A6" w:rsidRPr="002F0AD5" w:rsidRDefault="004305C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376AA4C6" w14:textId="77777777" w:rsidR="008E48A6" w:rsidRPr="002F0AD5" w:rsidRDefault="008E48A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1401AAC" w14:textId="77777777" w:rsidR="008E48A6" w:rsidRPr="002F0AD5" w:rsidRDefault="008E48A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34BEAAF" w14:textId="77777777" w:rsidR="008E48A6" w:rsidRPr="002F0AD5" w:rsidRDefault="008E48A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7277303C" w14:textId="77777777" w:rsidR="008E48A6" w:rsidRPr="002F0AD5" w:rsidRDefault="008E48A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18266E1" w14:textId="77777777" w:rsidR="008E48A6" w:rsidRPr="002F0AD5" w:rsidRDefault="008E48A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62B1B3F5" w14:textId="77777777" w:rsidR="008E48A6" w:rsidRPr="002F0AD5" w:rsidRDefault="008E48A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56519F43" w14:textId="77777777" w:rsidR="008E48A6" w:rsidRPr="002F0AD5" w:rsidRDefault="008E48A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14579E57" w14:textId="77777777" w:rsidR="008E48A6" w:rsidRPr="002F0AD5" w:rsidRDefault="008E48A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06230A6" w14:textId="77777777" w:rsidR="008E48A6" w:rsidRPr="002F0AD5" w:rsidRDefault="008E48A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7C3502F2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6F6058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62F7829" w14:textId="19B6A822" w:rsidR="004305C3" w:rsidRDefault="004305C3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2629E8">
              <w:rPr>
                <w:sz w:val="22"/>
                <w:szCs w:val="22"/>
              </w:rPr>
              <w:t xml:space="preserve">The </w:t>
            </w:r>
            <w:r w:rsidR="002629E8">
              <w:rPr>
                <w:b/>
                <w:bCs/>
                <w:sz w:val="22"/>
                <w:szCs w:val="22"/>
              </w:rPr>
              <w:t xml:space="preserve">legal owner </w:t>
            </w:r>
            <w:r w:rsidR="002629E8">
              <w:rPr>
                <w:sz w:val="22"/>
                <w:szCs w:val="22"/>
              </w:rPr>
              <w:t xml:space="preserve">of an </w:t>
            </w:r>
            <w:r w:rsidR="002629E8">
              <w:rPr>
                <w:b/>
                <w:bCs/>
                <w:sz w:val="22"/>
                <w:szCs w:val="22"/>
              </w:rPr>
              <w:t xml:space="preserve">aggregated generating facility </w:t>
            </w:r>
            <w:r w:rsidRPr="004305C3">
              <w:rPr>
                <w:sz w:val="22"/>
                <w:szCs w:val="22"/>
              </w:rPr>
              <w:t xml:space="preserve">that: </w:t>
            </w:r>
          </w:p>
          <w:p w14:paraId="50EE43FC" w14:textId="77777777" w:rsidR="004305C3" w:rsidRDefault="004305C3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7DE084" w14:textId="701B0636" w:rsidR="004305C3" w:rsidRPr="004305C3" w:rsidRDefault="004305C3" w:rsidP="004305C3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4305C3">
              <w:rPr>
                <w:sz w:val="22"/>
                <w:szCs w:val="22"/>
              </w:rPr>
              <w:t xml:space="preserve">is directly connected to the </w:t>
            </w:r>
            <w:r w:rsidRPr="004305C3">
              <w:rPr>
                <w:b/>
                <w:bCs/>
                <w:sz w:val="22"/>
                <w:szCs w:val="22"/>
              </w:rPr>
              <w:t>transmission system</w:t>
            </w:r>
            <w:r w:rsidRPr="004305C3">
              <w:rPr>
                <w:sz w:val="22"/>
                <w:szCs w:val="22"/>
              </w:rPr>
              <w:t xml:space="preserve"> or to </w:t>
            </w:r>
            <w:r w:rsidRPr="004305C3">
              <w:rPr>
                <w:b/>
                <w:bCs/>
                <w:sz w:val="22"/>
                <w:szCs w:val="22"/>
              </w:rPr>
              <w:t xml:space="preserve">transmission facilities </w:t>
            </w:r>
            <w:r w:rsidRPr="004305C3">
              <w:rPr>
                <w:sz w:val="22"/>
                <w:szCs w:val="22"/>
              </w:rPr>
              <w:t xml:space="preserve">within the City of Medicine </w:t>
            </w:r>
            <w:proofErr w:type="gramStart"/>
            <w:r w:rsidRPr="004305C3">
              <w:rPr>
                <w:sz w:val="22"/>
                <w:szCs w:val="22"/>
              </w:rPr>
              <w:t>Hat;</w:t>
            </w:r>
            <w:proofErr w:type="gramEnd"/>
            <w:r w:rsidRPr="004305C3">
              <w:rPr>
                <w:sz w:val="22"/>
                <w:szCs w:val="22"/>
              </w:rPr>
              <w:t xml:space="preserve"> </w:t>
            </w:r>
          </w:p>
          <w:p w14:paraId="65A04CEF" w14:textId="77777777" w:rsidR="004305C3" w:rsidRDefault="004305C3" w:rsidP="004305C3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4305C3">
              <w:rPr>
                <w:sz w:val="22"/>
                <w:szCs w:val="22"/>
              </w:rPr>
              <w:t xml:space="preserve">has a </w:t>
            </w:r>
            <w:r w:rsidRPr="004305C3">
              <w:rPr>
                <w:b/>
                <w:bCs/>
                <w:sz w:val="22"/>
                <w:szCs w:val="22"/>
              </w:rPr>
              <w:t>maximum authorized real power</w:t>
            </w:r>
            <w:r w:rsidRPr="004305C3">
              <w:rPr>
                <w:sz w:val="22"/>
                <w:szCs w:val="22"/>
              </w:rPr>
              <w:t xml:space="preserve"> rating greater than 4.5 MW; and </w:t>
            </w:r>
          </w:p>
          <w:p w14:paraId="7964C44F" w14:textId="23F55C5B" w:rsidR="00850361" w:rsidRDefault="004305C3" w:rsidP="004305C3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4305C3">
              <w:rPr>
                <w:sz w:val="22"/>
                <w:szCs w:val="22"/>
              </w:rPr>
              <w:t xml:space="preserve">has </w:t>
            </w:r>
            <w:r w:rsidRPr="004305C3">
              <w:rPr>
                <w:b/>
                <w:bCs/>
                <w:sz w:val="22"/>
                <w:szCs w:val="22"/>
              </w:rPr>
              <w:t>protection systems</w:t>
            </w:r>
            <w:r w:rsidRPr="004305C3">
              <w:rPr>
                <w:sz w:val="22"/>
                <w:szCs w:val="22"/>
              </w:rPr>
              <w:t xml:space="preserve"> that directly affect the </w:t>
            </w:r>
            <w:r w:rsidRPr="004305C3">
              <w:rPr>
                <w:b/>
                <w:bCs/>
                <w:sz w:val="22"/>
                <w:szCs w:val="22"/>
              </w:rPr>
              <w:t>reliability</w:t>
            </w:r>
            <w:r w:rsidRPr="004305C3">
              <w:rPr>
                <w:sz w:val="22"/>
                <w:szCs w:val="22"/>
              </w:rPr>
              <w:t xml:space="preserve"> of the </w:t>
            </w:r>
            <w:r w:rsidRPr="004305C3">
              <w:rPr>
                <w:b/>
                <w:bCs/>
                <w:sz w:val="22"/>
                <w:szCs w:val="22"/>
              </w:rPr>
              <w:t>bulk electric system</w:t>
            </w:r>
            <w:r>
              <w:rPr>
                <w:sz w:val="22"/>
                <w:szCs w:val="22"/>
              </w:rPr>
              <w:t>.</w:t>
            </w:r>
          </w:p>
          <w:p w14:paraId="2B199118" w14:textId="77777777" w:rsidR="00327F4E" w:rsidRDefault="00327F4E" w:rsidP="00327F4E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7D2E6F9" w14:textId="3341FCFF" w:rsidR="00327F4E" w:rsidRDefault="00327F4E" w:rsidP="00327F4E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073B09">
              <w:rPr>
                <w:sz w:val="22"/>
                <w:szCs w:val="22"/>
              </w:rPr>
              <w:t xml:space="preserve">The </w:t>
            </w:r>
            <w:r w:rsidR="00073B09">
              <w:rPr>
                <w:b/>
                <w:bCs/>
                <w:sz w:val="22"/>
                <w:szCs w:val="22"/>
              </w:rPr>
              <w:t xml:space="preserve">legal owner </w:t>
            </w:r>
            <w:r w:rsidR="00073B09">
              <w:rPr>
                <w:sz w:val="22"/>
                <w:szCs w:val="22"/>
              </w:rPr>
              <w:t xml:space="preserve">of a </w:t>
            </w:r>
            <w:r w:rsidR="00073B09">
              <w:rPr>
                <w:b/>
                <w:bCs/>
                <w:sz w:val="22"/>
                <w:szCs w:val="22"/>
              </w:rPr>
              <w:t xml:space="preserve">generating unit </w:t>
            </w:r>
            <w:r>
              <w:rPr>
                <w:sz w:val="22"/>
                <w:szCs w:val="22"/>
              </w:rPr>
              <w:t xml:space="preserve">that: </w:t>
            </w:r>
          </w:p>
          <w:p w14:paraId="549205AA" w14:textId="65BD83B8" w:rsidR="00327F4E" w:rsidRDefault="00327F4E" w:rsidP="00CB6F45">
            <w:pPr>
              <w:tabs>
                <w:tab w:val="clear" w:pos="720"/>
                <w:tab w:val="left" w:pos="2315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AC6DD8" w14:textId="1AFED31C" w:rsidR="00327F4E" w:rsidRPr="00327F4E" w:rsidRDefault="00327F4E" w:rsidP="00327F4E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327F4E">
              <w:rPr>
                <w:sz w:val="22"/>
                <w:szCs w:val="22"/>
              </w:rPr>
              <w:t xml:space="preserve">is not part of an </w:t>
            </w:r>
            <w:r w:rsidRPr="00327F4E">
              <w:rPr>
                <w:b/>
                <w:bCs/>
                <w:sz w:val="22"/>
                <w:szCs w:val="22"/>
              </w:rPr>
              <w:t xml:space="preserve">aggregated generating </w:t>
            </w:r>
            <w:proofErr w:type="gramStart"/>
            <w:r w:rsidRPr="00327F4E">
              <w:rPr>
                <w:b/>
                <w:bCs/>
                <w:sz w:val="22"/>
                <w:szCs w:val="22"/>
              </w:rPr>
              <w:t>facility</w:t>
            </w:r>
            <w:r w:rsidRPr="00327F4E">
              <w:rPr>
                <w:sz w:val="22"/>
                <w:szCs w:val="22"/>
              </w:rPr>
              <w:t>;</w:t>
            </w:r>
            <w:proofErr w:type="gramEnd"/>
            <w:r w:rsidRPr="00327F4E">
              <w:rPr>
                <w:sz w:val="22"/>
                <w:szCs w:val="22"/>
              </w:rPr>
              <w:t xml:space="preserve"> </w:t>
            </w:r>
          </w:p>
          <w:p w14:paraId="7AD0B2B1" w14:textId="77777777" w:rsidR="00327F4E" w:rsidRDefault="00327F4E" w:rsidP="00327F4E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327F4E">
              <w:rPr>
                <w:sz w:val="22"/>
                <w:szCs w:val="22"/>
              </w:rPr>
              <w:t xml:space="preserve">has a </w:t>
            </w:r>
            <w:r w:rsidRPr="00327F4E">
              <w:rPr>
                <w:b/>
                <w:bCs/>
                <w:sz w:val="22"/>
                <w:szCs w:val="22"/>
              </w:rPr>
              <w:t>maximum authorized real power</w:t>
            </w:r>
            <w:r w:rsidRPr="00327F4E">
              <w:rPr>
                <w:sz w:val="22"/>
                <w:szCs w:val="22"/>
              </w:rPr>
              <w:t xml:space="preserve"> rating greater than 4.5 </w:t>
            </w:r>
            <w:proofErr w:type="gramStart"/>
            <w:r w:rsidRPr="00327F4E">
              <w:rPr>
                <w:sz w:val="22"/>
                <w:szCs w:val="22"/>
              </w:rPr>
              <w:t>MW;</w:t>
            </w:r>
            <w:proofErr w:type="gramEnd"/>
            <w:r w:rsidRPr="00327F4E">
              <w:rPr>
                <w:sz w:val="22"/>
                <w:szCs w:val="22"/>
              </w:rPr>
              <w:t xml:space="preserve"> </w:t>
            </w:r>
          </w:p>
          <w:p w14:paraId="4AA9EFC1" w14:textId="77777777" w:rsidR="00327F4E" w:rsidRDefault="00327F4E" w:rsidP="00327F4E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327F4E">
              <w:rPr>
                <w:sz w:val="22"/>
                <w:szCs w:val="22"/>
              </w:rPr>
              <w:t xml:space="preserve">is directly connected to the </w:t>
            </w:r>
            <w:r w:rsidRPr="00327F4E">
              <w:rPr>
                <w:b/>
                <w:bCs/>
                <w:sz w:val="22"/>
                <w:szCs w:val="22"/>
              </w:rPr>
              <w:t>transmission system</w:t>
            </w:r>
            <w:r w:rsidRPr="00327F4E">
              <w:rPr>
                <w:sz w:val="22"/>
                <w:szCs w:val="22"/>
              </w:rPr>
              <w:t xml:space="preserve"> or to </w:t>
            </w:r>
            <w:r w:rsidRPr="00327F4E">
              <w:rPr>
                <w:b/>
                <w:bCs/>
                <w:sz w:val="22"/>
                <w:szCs w:val="22"/>
              </w:rPr>
              <w:t>transmission facilities</w:t>
            </w:r>
            <w:r w:rsidRPr="00327F4E">
              <w:rPr>
                <w:sz w:val="22"/>
                <w:szCs w:val="22"/>
              </w:rPr>
              <w:t xml:space="preserve"> within the City of Medicine Hat; and </w:t>
            </w:r>
          </w:p>
          <w:p w14:paraId="19ACFCC1" w14:textId="26F780BE" w:rsidR="00327F4E" w:rsidRPr="00327F4E" w:rsidRDefault="00327F4E" w:rsidP="00327F4E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327F4E">
              <w:rPr>
                <w:sz w:val="22"/>
                <w:szCs w:val="22"/>
              </w:rPr>
              <w:t xml:space="preserve">has </w:t>
            </w:r>
            <w:r w:rsidRPr="00327F4E">
              <w:rPr>
                <w:b/>
                <w:bCs/>
                <w:sz w:val="22"/>
                <w:szCs w:val="22"/>
              </w:rPr>
              <w:t>protection systems</w:t>
            </w:r>
            <w:r w:rsidRPr="00327F4E">
              <w:rPr>
                <w:sz w:val="22"/>
                <w:szCs w:val="22"/>
              </w:rPr>
              <w:t xml:space="preserve"> that directly affect the </w:t>
            </w:r>
            <w:r w:rsidRPr="00327F4E">
              <w:rPr>
                <w:b/>
                <w:bCs/>
                <w:sz w:val="22"/>
                <w:szCs w:val="22"/>
              </w:rPr>
              <w:t>reliability</w:t>
            </w:r>
            <w:r w:rsidRPr="00327F4E">
              <w:rPr>
                <w:sz w:val="22"/>
                <w:szCs w:val="22"/>
              </w:rPr>
              <w:t xml:space="preserve"> of the </w:t>
            </w:r>
            <w:r w:rsidRPr="00327F4E">
              <w:rPr>
                <w:b/>
                <w:bCs/>
                <w:sz w:val="22"/>
                <w:szCs w:val="22"/>
              </w:rPr>
              <w:t>bulk electric system</w:t>
            </w:r>
            <w:r>
              <w:rPr>
                <w:sz w:val="22"/>
                <w:szCs w:val="22"/>
              </w:rPr>
              <w:t>.</w:t>
            </w: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170A03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545FD052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CB6F45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5A1ABAF8" w:rsidR="007D21F3" w:rsidRPr="002C7D64" w:rsidRDefault="00CB6F45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422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7E1F9C" w14:paraId="3F2C07F5" w14:textId="77777777" w:rsidTr="007D336A">
        <w:tc>
          <w:tcPr>
            <w:tcW w:w="735" w:type="dxa"/>
            <w:shd w:val="clear" w:color="auto" w:fill="CDD9E4"/>
            <w:vAlign w:val="center"/>
          </w:tcPr>
          <w:p w14:paraId="63F722D8" w14:textId="2BF022E8" w:rsidR="007D21F3" w:rsidRPr="002C7D64" w:rsidRDefault="00CB6F45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R3</w:t>
            </w:r>
          </w:p>
        </w:tc>
        <w:tc>
          <w:tcPr>
            <w:tcW w:w="1422" w:type="dxa"/>
          </w:tcPr>
          <w:p w14:paraId="1B00B32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4E4B9B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5B5EC0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170A03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035623AA" w:rsidR="0067032F" w:rsidRPr="002E25D5" w:rsidRDefault="0067032F" w:rsidP="001D399B">
      <w:pPr>
        <w:pStyle w:val="Heading2"/>
      </w:pPr>
      <w:r w:rsidRPr="002E25D5">
        <w:lastRenderedPageBreak/>
        <w:t>R</w:t>
      </w:r>
      <w:r w:rsidR="00D60D46">
        <w:t>1</w:t>
      </w:r>
      <w:r w:rsidRPr="002E25D5">
        <w:t xml:space="preserve"> Supporting Evidence and Documentation</w:t>
      </w:r>
    </w:p>
    <w:p w14:paraId="39C8876B" w14:textId="21219B35" w:rsidR="007D21F3" w:rsidRPr="00973E93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D60D46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D60D46" w:rsidRPr="00D60D46">
        <w:rPr>
          <w:rFonts w:cs="Arial"/>
          <w:sz w:val="22"/>
          <w:szCs w:val="22"/>
        </w:rPr>
        <w:t xml:space="preserve">Each </w:t>
      </w:r>
      <w:r w:rsidR="00D60D46" w:rsidRPr="00D60D46">
        <w:rPr>
          <w:rFonts w:cs="Arial"/>
          <w:b/>
          <w:bCs/>
          <w:sz w:val="22"/>
          <w:szCs w:val="22"/>
        </w:rPr>
        <w:t>legal owner</w:t>
      </w:r>
      <w:r w:rsidR="00D60D46" w:rsidRPr="00D60D46">
        <w:rPr>
          <w:rFonts w:cs="Arial"/>
          <w:sz w:val="22"/>
          <w:szCs w:val="22"/>
        </w:rPr>
        <w:t xml:space="preserve"> of a </w:t>
      </w:r>
      <w:r w:rsidR="00D60D46" w:rsidRPr="00D60D46">
        <w:rPr>
          <w:rFonts w:cs="Arial"/>
          <w:b/>
          <w:bCs/>
          <w:sz w:val="22"/>
          <w:szCs w:val="22"/>
        </w:rPr>
        <w:t>transmission facility</w:t>
      </w:r>
      <w:r w:rsidR="00D60D46" w:rsidRPr="00D60D46">
        <w:rPr>
          <w:rFonts w:cs="Arial"/>
          <w:sz w:val="22"/>
          <w:szCs w:val="22"/>
        </w:rPr>
        <w:t xml:space="preserve">, </w:t>
      </w:r>
      <w:r w:rsidR="00D60D46" w:rsidRPr="00D60D46">
        <w:rPr>
          <w:rFonts w:cs="Arial"/>
          <w:b/>
          <w:bCs/>
          <w:sz w:val="22"/>
          <w:szCs w:val="22"/>
        </w:rPr>
        <w:t>legal owner</w:t>
      </w:r>
      <w:r w:rsidR="00D60D46" w:rsidRPr="00D60D46">
        <w:rPr>
          <w:rFonts w:cs="Arial"/>
          <w:sz w:val="22"/>
          <w:szCs w:val="22"/>
        </w:rPr>
        <w:t xml:space="preserve"> of a </w:t>
      </w:r>
      <w:r w:rsidR="00D60D46" w:rsidRPr="00D60D46">
        <w:rPr>
          <w:rFonts w:cs="Arial"/>
          <w:b/>
          <w:bCs/>
          <w:sz w:val="22"/>
          <w:szCs w:val="22"/>
        </w:rPr>
        <w:t>generating unit</w:t>
      </w:r>
      <w:r w:rsidR="00D60D46" w:rsidRPr="00D60D46">
        <w:rPr>
          <w:rFonts w:cs="Arial"/>
          <w:sz w:val="22"/>
          <w:szCs w:val="22"/>
        </w:rPr>
        <w:t xml:space="preserve"> and </w:t>
      </w:r>
      <w:r w:rsidR="00D60D46" w:rsidRPr="00D60D46">
        <w:rPr>
          <w:rFonts w:cs="Arial"/>
          <w:b/>
          <w:bCs/>
          <w:sz w:val="22"/>
          <w:szCs w:val="22"/>
        </w:rPr>
        <w:t>legal owner</w:t>
      </w:r>
      <w:r w:rsidR="00D60D46" w:rsidRPr="00D60D46">
        <w:rPr>
          <w:rFonts w:cs="Arial"/>
          <w:sz w:val="22"/>
          <w:szCs w:val="22"/>
        </w:rPr>
        <w:t xml:space="preserve"> of an </w:t>
      </w:r>
      <w:r w:rsidR="00D60D46" w:rsidRPr="00D60D46">
        <w:rPr>
          <w:rFonts w:cs="Arial"/>
          <w:b/>
          <w:bCs/>
          <w:sz w:val="22"/>
          <w:szCs w:val="22"/>
        </w:rPr>
        <w:t>aggregated generating facility</w:t>
      </w:r>
      <w:r w:rsidR="00D60D46" w:rsidRPr="00D60D46">
        <w:rPr>
          <w:rFonts w:cs="Arial"/>
          <w:sz w:val="22"/>
          <w:szCs w:val="22"/>
        </w:rPr>
        <w:t xml:space="preserve"> must analyze </w:t>
      </w:r>
      <w:proofErr w:type="spellStart"/>
      <w:r w:rsidR="00D60D46" w:rsidRPr="00D60D46">
        <w:rPr>
          <w:rFonts w:cs="Arial"/>
          <w:b/>
          <w:bCs/>
          <w:sz w:val="22"/>
          <w:szCs w:val="22"/>
        </w:rPr>
        <w:t>misoperations</w:t>
      </w:r>
      <w:proofErr w:type="spellEnd"/>
      <w:r w:rsidR="00D60D46" w:rsidRPr="00D60D46">
        <w:rPr>
          <w:rFonts w:cs="Arial"/>
          <w:sz w:val="22"/>
          <w:szCs w:val="22"/>
        </w:rPr>
        <w:t xml:space="preserve"> of its </w:t>
      </w:r>
      <w:r w:rsidR="00D60D46" w:rsidRPr="00D60D46">
        <w:rPr>
          <w:rFonts w:cs="Arial"/>
          <w:b/>
          <w:bCs/>
          <w:sz w:val="22"/>
          <w:szCs w:val="22"/>
        </w:rPr>
        <w:t>protection systems</w:t>
      </w:r>
      <w:r w:rsidR="00D60D46" w:rsidRPr="00D60D46">
        <w:rPr>
          <w:rFonts w:cs="Arial"/>
          <w:sz w:val="22"/>
          <w:szCs w:val="22"/>
        </w:rPr>
        <w:t xml:space="preserve"> affecting the </w:t>
      </w:r>
      <w:r w:rsidR="00D60D46" w:rsidRPr="00D60D46">
        <w:rPr>
          <w:rFonts w:cs="Arial"/>
          <w:b/>
          <w:bCs/>
          <w:sz w:val="22"/>
          <w:szCs w:val="22"/>
        </w:rPr>
        <w:t>reliability</w:t>
      </w:r>
      <w:r w:rsidR="00D60D46" w:rsidRPr="00D60D46">
        <w:rPr>
          <w:rFonts w:cs="Arial"/>
          <w:sz w:val="22"/>
          <w:szCs w:val="22"/>
        </w:rPr>
        <w:t xml:space="preserve"> of the </w:t>
      </w:r>
      <w:r w:rsidR="00D60D46" w:rsidRPr="00D60D46">
        <w:rPr>
          <w:rFonts w:cs="Arial"/>
          <w:b/>
          <w:bCs/>
          <w:sz w:val="22"/>
          <w:szCs w:val="22"/>
        </w:rPr>
        <w:t xml:space="preserve">bulk electric </w:t>
      </w:r>
      <w:proofErr w:type="gramStart"/>
      <w:r w:rsidR="00D60D46" w:rsidRPr="00D60D46">
        <w:rPr>
          <w:rFonts w:cs="Arial"/>
          <w:b/>
          <w:bCs/>
          <w:sz w:val="22"/>
          <w:szCs w:val="22"/>
        </w:rPr>
        <w:t>system</w:t>
      </w:r>
      <w:r w:rsidR="00D60D46" w:rsidRPr="00D60D46">
        <w:rPr>
          <w:rFonts w:cs="Arial"/>
          <w:sz w:val="22"/>
          <w:szCs w:val="22"/>
        </w:rPr>
        <w:t>, and</w:t>
      </w:r>
      <w:proofErr w:type="gramEnd"/>
      <w:r w:rsidR="00D60D46" w:rsidRPr="00D60D46">
        <w:rPr>
          <w:rFonts w:cs="Arial"/>
          <w:sz w:val="22"/>
          <w:szCs w:val="22"/>
        </w:rPr>
        <w:t xml:space="preserve"> develop and implement a corrective action plan to avoid future </w:t>
      </w:r>
      <w:proofErr w:type="spellStart"/>
      <w:r w:rsidR="00D60D46" w:rsidRPr="00D60D46">
        <w:rPr>
          <w:rFonts w:cs="Arial"/>
          <w:b/>
          <w:bCs/>
          <w:sz w:val="22"/>
          <w:szCs w:val="22"/>
        </w:rPr>
        <w:t>misoperations</w:t>
      </w:r>
      <w:proofErr w:type="spellEnd"/>
      <w:r w:rsidR="00D60D46" w:rsidRPr="00D60D46">
        <w:rPr>
          <w:rFonts w:cs="Arial"/>
          <w:sz w:val="22"/>
          <w:szCs w:val="22"/>
        </w:rPr>
        <w:t xml:space="preserve"> of a similar nature.</w:t>
      </w:r>
    </w:p>
    <w:p w14:paraId="331E64A7" w14:textId="635C486D" w:rsidR="00E13D6A" w:rsidRDefault="00E13D6A" w:rsidP="00D8766E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D60D46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D60D46" w:rsidRPr="00D60D46">
        <w:rPr>
          <w:rFonts w:cs="Arial"/>
          <w:sz w:val="22"/>
          <w:szCs w:val="22"/>
        </w:rPr>
        <w:t xml:space="preserve">Evidence of analyzing </w:t>
      </w:r>
      <w:proofErr w:type="spellStart"/>
      <w:proofErr w:type="gramStart"/>
      <w:r w:rsidR="00D60D46" w:rsidRPr="00D60D46">
        <w:rPr>
          <w:rFonts w:cs="Arial"/>
          <w:b/>
          <w:bCs/>
          <w:sz w:val="22"/>
          <w:szCs w:val="22"/>
        </w:rPr>
        <w:t>misoperations</w:t>
      </w:r>
      <w:proofErr w:type="spellEnd"/>
      <w:r w:rsidR="00D60D46" w:rsidRPr="00D60D46">
        <w:rPr>
          <w:rFonts w:cs="Arial"/>
          <w:sz w:val="22"/>
          <w:szCs w:val="22"/>
        </w:rPr>
        <w:t>, and</w:t>
      </w:r>
      <w:proofErr w:type="gramEnd"/>
      <w:r w:rsidR="00D60D46" w:rsidRPr="00D60D46">
        <w:rPr>
          <w:rFonts w:cs="Arial"/>
          <w:sz w:val="22"/>
          <w:szCs w:val="22"/>
        </w:rPr>
        <w:t xml:space="preserve"> developing and implementing a corrective action plan as required in requirement R1 exists. Evidence may include reports that include analysis and corrective action plans, emails, work orders, or other equivalent evidence.</w:t>
      </w:r>
    </w:p>
    <w:p w14:paraId="01C025AA" w14:textId="77777777" w:rsidR="00964457" w:rsidRDefault="00964457" w:rsidP="00D8766E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2806AE72" w14:textId="77777777" w:rsidR="00964457" w:rsidRPr="00973E93" w:rsidRDefault="00964457" w:rsidP="00B916CF">
      <w:pPr>
        <w:pStyle w:val="Heading3"/>
        <w:spacing w:before="0" w:line="240" w:lineRule="auto"/>
      </w:pPr>
      <w:r w:rsidRPr="00973E93">
        <w:t xml:space="preserve">Entity Response </w:t>
      </w:r>
      <w:r w:rsidRPr="00170A03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64457" w:rsidRPr="002C7D64" w14:paraId="15F4DDB5" w14:textId="77777777" w:rsidTr="00834DA1">
        <w:tc>
          <w:tcPr>
            <w:tcW w:w="10705" w:type="dxa"/>
            <w:shd w:val="clear" w:color="auto" w:fill="CDD9E4"/>
          </w:tcPr>
          <w:p w14:paraId="235F2149" w14:textId="4B7D133E" w:rsidR="00964457" w:rsidRDefault="00964457" w:rsidP="00B916C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Question</w:t>
            </w:r>
            <w:proofErr w:type="gramStart"/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: </w:t>
            </w:r>
            <w:r>
              <w:t xml:space="preserve"> </w:t>
            </w:r>
            <w:r w:rsidRPr="00964457">
              <w:rPr>
                <w:rFonts w:eastAsia="Calibri" w:cs="Arial"/>
                <w:sz w:val="22"/>
                <w:szCs w:val="22"/>
              </w:rPr>
              <w:t>Did</w:t>
            </w:r>
            <w:proofErr w:type="gramEnd"/>
            <w:r w:rsidRPr="00964457">
              <w:rPr>
                <w:rFonts w:eastAsia="Calibri" w:cs="Arial"/>
                <w:sz w:val="22"/>
                <w:szCs w:val="22"/>
              </w:rPr>
              <w:t xml:space="preserve"> any </w:t>
            </w:r>
            <w:proofErr w:type="spellStart"/>
            <w:r w:rsidRPr="00964457">
              <w:rPr>
                <w:rFonts w:eastAsia="Calibri" w:cs="Arial"/>
                <w:b/>
                <w:bCs/>
                <w:sz w:val="22"/>
                <w:szCs w:val="22"/>
              </w:rPr>
              <w:t>misoperation</w:t>
            </w:r>
            <w:proofErr w:type="spellEnd"/>
            <w:r w:rsidRPr="00964457">
              <w:rPr>
                <w:rFonts w:eastAsia="Calibri" w:cs="Arial"/>
                <w:sz w:val="22"/>
                <w:szCs w:val="22"/>
              </w:rPr>
              <w:t xml:space="preserve"> occur during the compliance audit period?</w:t>
            </w:r>
          </w:p>
          <w:p w14:paraId="4E66E8B3" w14:textId="77777777" w:rsidR="00964457" w:rsidRDefault="005B72A4" w:rsidP="00B916C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206259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57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64457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5579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57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644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64457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  <w:r w:rsidR="00964457" w:rsidRPr="00964457">
              <w:rPr>
                <w:rFonts w:eastAsia="Calibri" w:cs="Arial"/>
                <w:sz w:val="22"/>
                <w:szCs w:val="22"/>
              </w:rPr>
              <w:t xml:space="preserve"> </w:t>
            </w:r>
          </w:p>
          <w:p w14:paraId="138CA724" w14:textId="6A78B106" w:rsidR="00964457" w:rsidRPr="001D399B" w:rsidRDefault="00964457" w:rsidP="00B916C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proofErr w:type="gramStart"/>
            <w:r w:rsidRPr="00964457">
              <w:rPr>
                <w:rFonts w:eastAsia="Calibri" w:cs="Arial"/>
                <w:sz w:val="22"/>
                <w:szCs w:val="22"/>
              </w:rPr>
              <w:t>If  Yes</w:t>
            </w:r>
            <w:proofErr w:type="gramEnd"/>
            <w:r w:rsidRPr="00964457">
              <w:rPr>
                <w:rFonts w:eastAsia="Calibri" w:cs="Arial"/>
                <w:sz w:val="22"/>
                <w:szCs w:val="22"/>
              </w:rPr>
              <w:t xml:space="preserve">, provide a list of </w:t>
            </w:r>
            <w:proofErr w:type="spellStart"/>
            <w:r w:rsidRPr="00964457">
              <w:rPr>
                <w:rFonts w:eastAsia="Calibri" w:cs="Arial"/>
                <w:b/>
                <w:bCs/>
                <w:sz w:val="22"/>
                <w:szCs w:val="22"/>
              </w:rPr>
              <w:t>misoperations</w:t>
            </w:r>
            <w:proofErr w:type="spellEnd"/>
            <w:r w:rsidRPr="00964457">
              <w:rPr>
                <w:rFonts w:eastAsia="Calibri" w:cs="Arial"/>
                <w:sz w:val="22"/>
                <w:szCs w:val="22"/>
              </w:rPr>
              <w:t>. If No, describe how this was determined in the narrative section below.</w:t>
            </w:r>
          </w:p>
        </w:tc>
      </w:tr>
      <w:tr w:rsidR="00964457" w:rsidRPr="002C7D64" w14:paraId="4A524935" w14:textId="77777777" w:rsidTr="00834DA1">
        <w:tc>
          <w:tcPr>
            <w:tcW w:w="10705" w:type="dxa"/>
          </w:tcPr>
          <w:p w14:paraId="6DEA231F" w14:textId="77777777" w:rsidR="00964457" w:rsidRPr="002C7D64" w:rsidRDefault="00964457" w:rsidP="00B916CF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8D4394B" w14:textId="613F3A0A" w:rsidR="00421B03" w:rsidRPr="002C7D64" w:rsidRDefault="00421B03" w:rsidP="00B916CF">
      <w:pPr>
        <w:pStyle w:val="Heading3"/>
        <w:rPr>
          <w:iCs/>
        </w:rPr>
      </w:pPr>
      <w:r w:rsidRPr="002C7D64">
        <w:t>Evidence Requested</w:t>
      </w:r>
      <w:r w:rsidR="00693F9B">
        <w:t xml:space="preserve"> </w:t>
      </w:r>
      <w:r w:rsidR="00693F9B" w:rsidRPr="00170A03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705" w:type="dxa"/>
        <w:shd w:val="clear" w:color="auto" w:fill="DCDCFF"/>
        <w:tblLook w:val="04A0" w:firstRow="1" w:lastRow="0" w:firstColumn="1" w:lastColumn="0" w:noHBand="0" w:noVBand="1"/>
      </w:tblPr>
      <w:tblGrid>
        <w:gridCol w:w="10705"/>
      </w:tblGrid>
      <w:tr w:rsidR="00421B03" w:rsidRPr="002C7D64" w14:paraId="7AFE6D81" w14:textId="77777777" w:rsidTr="007D336A">
        <w:tc>
          <w:tcPr>
            <w:tcW w:w="10705" w:type="dxa"/>
            <w:shd w:val="clear" w:color="auto" w:fill="CDD9E4"/>
          </w:tcPr>
          <w:p w14:paraId="60A6D320" w14:textId="77777777" w:rsidR="00421B03" w:rsidRPr="002C7D64" w:rsidRDefault="00421B03" w:rsidP="00B916CF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Provide the following evidence, or other evidence to demonstrate compliance.</w:t>
            </w:r>
          </w:p>
        </w:tc>
      </w:tr>
      <w:tr w:rsidR="00421B03" w:rsidRPr="002C7D64" w14:paraId="7D07DB29" w14:textId="77777777" w:rsidTr="007D336A">
        <w:tc>
          <w:tcPr>
            <w:tcW w:w="10705" w:type="dxa"/>
            <w:shd w:val="clear" w:color="auto" w:fill="CDD9E4"/>
          </w:tcPr>
          <w:p w14:paraId="0DBBE9DF" w14:textId="79FCCEFD" w:rsidR="00421B03" w:rsidRPr="00D8766E" w:rsidRDefault="00D8766E" w:rsidP="00B916CF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Provide a list of all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misoperations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 xml:space="preserve">of the entity’s </w:t>
            </w:r>
            <w:r>
              <w:rPr>
                <w:rFonts w:cs="Arial"/>
                <w:b/>
                <w:sz w:val="22"/>
                <w:szCs w:val="22"/>
              </w:rPr>
              <w:t xml:space="preserve">protection systems </w:t>
            </w:r>
            <w:r>
              <w:rPr>
                <w:rFonts w:cs="Arial"/>
                <w:bCs/>
                <w:sz w:val="22"/>
                <w:szCs w:val="22"/>
              </w:rPr>
              <w:t xml:space="preserve">affecting the </w:t>
            </w:r>
            <w:r>
              <w:rPr>
                <w:rFonts w:cs="Arial"/>
                <w:b/>
                <w:sz w:val="22"/>
                <w:szCs w:val="22"/>
              </w:rPr>
              <w:t xml:space="preserve">reliability </w:t>
            </w:r>
            <w:r>
              <w:rPr>
                <w:rFonts w:cs="Arial"/>
                <w:bCs/>
                <w:sz w:val="22"/>
                <w:szCs w:val="22"/>
              </w:rPr>
              <w:t xml:space="preserve">of the </w:t>
            </w:r>
            <w:r>
              <w:rPr>
                <w:rFonts w:cs="Arial"/>
                <w:b/>
                <w:sz w:val="22"/>
                <w:szCs w:val="22"/>
              </w:rPr>
              <w:t xml:space="preserve">bulk electric system </w:t>
            </w:r>
            <w:r>
              <w:rPr>
                <w:rFonts w:cs="Arial"/>
                <w:bCs/>
                <w:sz w:val="22"/>
                <w:szCs w:val="22"/>
              </w:rPr>
              <w:t>during the audit period.</w:t>
            </w:r>
          </w:p>
        </w:tc>
      </w:tr>
    </w:tbl>
    <w:p w14:paraId="316FBB37" w14:textId="77777777" w:rsidR="00421B03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42E8580C" w14:textId="77777777" w:rsidR="00F4258A" w:rsidRPr="00973E93" w:rsidRDefault="00F4258A" w:rsidP="00B916CF">
      <w:pPr>
        <w:pStyle w:val="Heading3"/>
        <w:spacing w:before="0" w:line="240" w:lineRule="auto"/>
      </w:pPr>
      <w:r w:rsidRPr="00973E93">
        <w:t xml:space="preserve">Entity Response </w:t>
      </w:r>
      <w:r w:rsidRPr="00170A03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B916CF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6F6058">
        <w:tc>
          <w:tcPr>
            <w:tcW w:w="10705" w:type="dxa"/>
            <w:shd w:val="clear" w:color="auto" w:fill="CDD9E4"/>
          </w:tcPr>
          <w:p w14:paraId="5336CCCF" w14:textId="537A5CDB" w:rsidR="00F4258A" w:rsidRPr="001D399B" w:rsidRDefault="00F4258A" w:rsidP="00B916C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 w:rsidR="00671580"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F4258A" w:rsidRPr="002C7D64" w14:paraId="79DF9698" w14:textId="77777777" w:rsidTr="006F6058">
        <w:tc>
          <w:tcPr>
            <w:tcW w:w="10705" w:type="dxa"/>
          </w:tcPr>
          <w:p w14:paraId="7BDA1EE1" w14:textId="77777777" w:rsidR="00F4258A" w:rsidRPr="002C7D64" w:rsidRDefault="00F4258A" w:rsidP="00B916CF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B916CF">
      <w:pPr>
        <w:pStyle w:val="Heading3"/>
        <w:rPr>
          <w:iCs/>
        </w:rPr>
      </w:pPr>
      <w:r w:rsidRPr="002C7D64">
        <w:t xml:space="preserve">Entity Evidence </w:t>
      </w:r>
      <w:r w:rsidRPr="00170A03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B916CF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170A03" w:rsidRDefault="00AD2ADE" w:rsidP="00B916CF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170A03">
        <w:rPr>
          <w:b/>
          <w:bCs/>
          <w:i/>
          <w:iCs/>
          <w:color w:val="ED0000"/>
          <w:szCs w:val="20"/>
        </w:rPr>
        <w:t>(</w:t>
      </w:r>
      <w:r w:rsidRPr="00170A0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17686E45" w:rsidR="00421B03" w:rsidRPr="00AC61B7" w:rsidRDefault="00421B03" w:rsidP="00B916CF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A73827">
        <w:t>PRC-004-AB2-1</w:t>
      </w:r>
      <w:r w:rsidRPr="00AC61B7">
        <w:t xml:space="preserve">, </w:t>
      </w:r>
      <w:r w:rsidRPr="00D77196">
        <w:t>R</w:t>
      </w:r>
      <w:r w:rsidR="00D60D46">
        <w:t>1</w:t>
      </w:r>
    </w:p>
    <w:p w14:paraId="6F7C3596" w14:textId="77777777" w:rsidR="00AC61B7" w:rsidRPr="00170A03" w:rsidRDefault="00AC61B7" w:rsidP="00B916CF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170A03">
        <w:rPr>
          <w:b/>
          <w:bCs/>
          <w:i/>
          <w:iCs/>
          <w:color w:val="ED0000"/>
          <w:szCs w:val="20"/>
        </w:rPr>
        <w:t>(</w:t>
      </w:r>
      <w:r w:rsidRPr="00170A0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B916CF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2CC12EE0" w:rsidR="00421B03" w:rsidRPr="00B51D6D" w:rsidRDefault="00DE5FC6" w:rsidP="00B916CF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Verify the entity has a method to determine if its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protection systems </w:t>
            </w:r>
            <w:proofErr w:type="spellStart"/>
            <w:r>
              <w:rPr>
                <w:rFonts w:cs="Arial"/>
                <w:sz w:val="22"/>
                <w:szCs w:val="22"/>
              </w:rPr>
              <w:t>misoperated</w:t>
            </w:r>
            <w:proofErr w:type="spellEnd"/>
            <w:r w:rsidR="00CE163F">
              <w:rPr>
                <w:rFonts w:cs="Arial"/>
                <w:sz w:val="22"/>
                <w:szCs w:val="22"/>
              </w:rPr>
              <w:t xml:space="preserve"> and </w:t>
            </w:r>
            <w:r w:rsidR="00B51D6D">
              <w:rPr>
                <w:rFonts w:cs="Arial"/>
                <w:sz w:val="22"/>
                <w:szCs w:val="22"/>
              </w:rPr>
              <w:t>if</w:t>
            </w:r>
            <w:r w:rsidR="00CE163F">
              <w:rPr>
                <w:rFonts w:cs="Arial"/>
                <w:sz w:val="22"/>
                <w:szCs w:val="22"/>
              </w:rPr>
              <w:t xml:space="preserve"> it used this method to analyze all </w:t>
            </w:r>
            <w:r w:rsidR="00CE163F">
              <w:rPr>
                <w:rFonts w:cs="Arial"/>
                <w:b/>
                <w:bCs/>
                <w:sz w:val="22"/>
                <w:szCs w:val="22"/>
              </w:rPr>
              <w:t xml:space="preserve">protection system </w:t>
            </w:r>
            <w:r w:rsidR="00CE163F">
              <w:rPr>
                <w:rFonts w:cs="Arial"/>
                <w:sz w:val="22"/>
                <w:szCs w:val="22"/>
              </w:rPr>
              <w:t xml:space="preserve">operations to identify </w:t>
            </w:r>
            <w:proofErr w:type="spellStart"/>
            <w:r w:rsidR="00CE163F">
              <w:rPr>
                <w:rFonts w:cs="Arial"/>
                <w:b/>
                <w:bCs/>
                <w:sz w:val="22"/>
                <w:szCs w:val="22"/>
              </w:rPr>
              <w:t>misoperations</w:t>
            </w:r>
            <w:proofErr w:type="spellEnd"/>
            <w:r w:rsidR="00B51D6D">
              <w:rPr>
                <w:rFonts w:cs="Arial"/>
                <w:sz w:val="22"/>
                <w:szCs w:val="22"/>
              </w:rPr>
              <w:t>.</w:t>
            </w:r>
          </w:p>
        </w:tc>
      </w:tr>
      <w:tr w:rsidR="00260412" w:rsidRPr="00AC61B7" w14:paraId="45B62C37" w14:textId="77777777" w:rsidTr="007D336A">
        <w:tc>
          <w:tcPr>
            <w:tcW w:w="362" w:type="dxa"/>
          </w:tcPr>
          <w:p w14:paraId="13418F90" w14:textId="77777777" w:rsidR="00260412" w:rsidRPr="00AC61B7" w:rsidRDefault="00260412" w:rsidP="00B916CF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52D4B7F" w14:textId="60726CA7" w:rsidR="00260412" w:rsidRPr="00260412" w:rsidRDefault="00260412" w:rsidP="00B916CF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(R1) Determine if the entity has had an</w:t>
            </w:r>
            <w:r w:rsidR="001E66A4">
              <w:rPr>
                <w:rFonts w:cs="Arial"/>
                <w:sz w:val="22"/>
                <w:szCs w:val="22"/>
              </w:rPr>
              <w:t>y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misoperations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of its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protection systems </w:t>
            </w:r>
            <w:r>
              <w:rPr>
                <w:rFonts w:cs="Arial"/>
                <w:sz w:val="22"/>
                <w:szCs w:val="22"/>
              </w:rPr>
              <w:t xml:space="preserve">affecting the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reliability </w:t>
            </w:r>
            <w:r>
              <w:rPr>
                <w:rFonts w:cs="Arial"/>
                <w:sz w:val="22"/>
                <w:szCs w:val="22"/>
              </w:rPr>
              <w:t xml:space="preserve">of the </w:t>
            </w:r>
            <w:r>
              <w:rPr>
                <w:rFonts w:cs="Arial"/>
                <w:b/>
                <w:bCs/>
                <w:sz w:val="22"/>
                <w:szCs w:val="22"/>
              </w:rPr>
              <w:t>bulk electric system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421B03" w:rsidRPr="00AC61B7" w14:paraId="7699601E" w14:textId="77777777" w:rsidTr="007D336A">
        <w:tc>
          <w:tcPr>
            <w:tcW w:w="362" w:type="dxa"/>
          </w:tcPr>
          <w:p w14:paraId="69C83641" w14:textId="77777777" w:rsidR="00421B03" w:rsidRPr="00AC61B7" w:rsidRDefault="00421B03" w:rsidP="00B916CF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0D64171" w14:textId="2C066642" w:rsidR="00421B03" w:rsidRPr="00DE5FC6" w:rsidRDefault="00DE5FC6" w:rsidP="00B916CF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(R1) Verify the entity analyzed all</w:t>
            </w:r>
            <w:r w:rsidRPr="00DE5FC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E5FC6">
              <w:rPr>
                <w:rFonts w:cs="Arial"/>
                <w:b/>
                <w:bCs/>
                <w:sz w:val="22"/>
                <w:szCs w:val="22"/>
              </w:rPr>
              <w:t>misoperations</w:t>
            </w:r>
            <w:proofErr w:type="spellEnd"/>
            <w:r w:rsidRPr="00DE5FC6">
              <w:rPr>
                <w:rFonts w:cs="Arial"/>
                <w:sz w:val="22"/>
                <w:szCs w:val="22"/>
              </w:rPr>
              <w:t xml:space="preserve"> of its </w:t>
            </w:r>
            <w:r w:rsidRPr="00DE5FC6">
              <w:rPr>
                <w:rFonts w:cs="Arial"/>
                <w:b/>
                <w:bCs/>
                <w:sz w:val="22"/>
                <w:szCs w:val="22"/>
              </w:rPr>
              <w:t>protection systems</w:t>
            </w:r>
            <w:r w:rsidRPr="00DE5FC6">
              <w:rPr>
                <w:rFonts w:cs="Arial"/>
                <w:sz w:val="22"/>
                <w:szCs w:val="22"/>
              </w:rPr>
              <w:t xml:space="preserve"> affecting the </w:t>
            </w:r>
            <w:r w:rsidRPr="00DE5FC6">
              <w:rPr>
                <w:rFonts w:cs="Arial"/>
                <w:b/>
                <w:bCs/>
                <w:sz w:val="22"/>
                <w:szCs w:val="22"/>
              </w:rPr>
              <w:t>reliability</w:t>
            </w:r>
            <w:r w:rsidRPr="00DE5FC6">
              <w:rPr>
                <w:rFonts w:cs="Arial"/>
                <w:sz w:val="22"/>
                <w:szCs w:val="22"/>
              </w:rPr>
              <w:t xml:space="preserve"> of the </w:t>
            </w:r>
            <w:r w:rsidRPr="00DE5FC6">
              <w:rPr>
                <w:rFonts w:cs="Arial"/>
                <w:b/>
                <w:bCs/>
                <w:sz w:val="22"/>
                <w:szCs w:val="22"/>
              </w:rPr>
              <w:t>bulk electric system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DE5FC6" w:rsidRPr="00AC61B7" w14:paraId="7BE827D0" w14:textId="77777777" w:rsidTr="007D336A">
        <w:tc>
          <w:tcPr>
            <w:tcW w:w="362" w:type="dxa"/>
          </w:tcPr>
          <w:p w14:paraId="325B4C17" w14:textId="77777777" w:rsidR="00DE5FC6" w:rsidRPr="00AC61B7" w:rsidRDefault="00DE5FC6" w:rsidP="00B916CF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382CC65" w14:textId="49521A62" w:rsidR="00DE5FC6" w:rsidRPr="00DE5FC6" w:rsidRDefault="00DE5FC6" w:rsidP="00B916CF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Verify if identified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misoperations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resulted in the development and implementation of corrective action plans to avoid future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misoperations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of a similar nature.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026D0763" w14:textId="2E2E8194" w:rsidR="00421B03" w:rsidRPr="00AC61B7" w:rsidRDefault="00421B03" w:rsidP="00B916CF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DE5FC6" w:rsidRPr="00DE5FC6">
              <w:rPr>
                <w:rFonts w:cs="Arial"/>
                <w:bCs/>
                <w:sz w:val="22"/>
                <w:szCs w:val="22"/>
              </w:rPr>
              <w:t xml:space="preserve">The method to determine which operations may be </w:t>
            </w:r>
            <w:proofErr w:type="spellStart"/>
            <w:r w:rsidR="00DE5FC6" w:rsidRPr="00260412">
              <w:rPr>
                <w:rFonts w:cs="Arial"/>
                <w:b/>
                <w:sz w:val="22"/>
                <w:szCs w:val="22"/>
              </w:rPr>
              <w:t>misoperations</w:t>
            </w:r>
            <w:proofErr w:type="spellEnd"/>
            <w:r w:rsidR="00DE5FC6" w:rsidRPr="00DE5FC6">
              <w:rPr>
                <w:rFonts w:cs="Arial"/>
                <w:bCs/>
                <w:sz w:val="22"/>
                <w:szCs w:val="22"/>
              </w:rPr>
              <w:t xml:space="preserve"> can be informal and does not require a detailed or written process, but an entity needs some way to determine if a </w:t>
            </w:r>
            <w:r w:rsidR="00DE5FC6">
              <w:rPr>
                <w:rFonts w:cs="Arial"/>
                <w:b/>
                <w:sz w:val="22"/>
                <w:szCs w:val="22"/>
              </w:rPr>
              <w:t>protection system</w:t>
            </w:r>
            <w:r w:rsidR="00DE5FC6" w:rsidRPr="00DE5FC6">
              <w:rPr>
                <w:rFonts w:cs="Arial"/>
                <w:bCs/>
                <w:sz w:val="22"/>
                <w:szCs w:val="22"/>
              </w:rPr>
              <w:t xml:space="preserve"> operated correctly or not.</w:t>
            </w: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B916CF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279A7B4" w14:textId="2898F81A" w:rsidR="00D60D46" w:rsidRPr="002E25D5" w:rsidRDefault="00AC61B7" w:rsidP="00D60D46">
      <w:pPr>
        <w:pStyle w:val="Heading2"/>
      </w:pPr>
      <w:r>
        <w:br w:type="page"/>
      </w:r>
      <w:r w:rsidR="00D60D46" w:rsidRPr="002E25D5">
        <w:lastRenderedPageBreak/>
        <w:t>R</w:t>
      </w:r>
      <w:r w:rsidR="00D60D46">
        <w:t>2</w:t>
      </w:r>
      <w:r w:rsidR="00D60D46" w:rsidRPr="002E25D5">
        <w:t xml:space="preserve"> Supporting Evidence and Documentation</w:t>
      </w:r>
    </w:p>
    <w:p w14:paraId="4023A664" w14:textId="2B31EF5B" w:rsidR="00D60D46" w:rsidRPr="00973E93" w:rsidRDefault="00D60D46" w:rsidP="00D60D46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Pr="00D60D46">
        <w:rPr>
          <w:rFonts w:cs="Arial"/>
          <w:sz w:val="22"/>
          <w:szCs w:val="22"/>
        </w:rPr>
        <w:t xml:space="preserve">Each </w:t>
      </w:r>
      <w:r w:rsidRPr="00D60D46">
        <w:rPr>
          <w:rFonts w:cs="Arial"/>
          <w:b/>
          <w:bCs/>
          <w:sz w:val="22"/>
          <w:szCs w:val="22"/>
        </w:rPr>
        <w:t>legal owner</w:t>
      </w:r>
      <w:r w:rsidRPr="00D60D46">
        <w:rPr>
          <w:rFonts w:cs="Arial"/>
          <w:sz w:val="22"/>
          <w:szCs w:val="22"/>
        </w:rPr>
        <w:t xml:space="preserve"> of a </w:t>
      </w:r>
      <w:r w:rsidRPr="00D60D46">
        <w:rPr>
          <w:rFonts w:cs="Arial"/>
          <w:b/>
          <w:bCs/>
          <w:sz w:val="22"/>
          <w:szCs w:val="22"/>
        </w:rPr>
        <w:t>transmission facility</w:t>
      </w:r>
      <w:r w:rsidRPr="00D60D46">
        <w:rPr>
          <w:rFonts w:cs="Arial"/>
          <w:sz w:val="22"/>
          <w:szCs w:val="22"/>
        </w:rPr>
        <w:t xml:space="preserve">, </w:t>
      </w:r>
      <w:r w:rsidRPr="00D60D46">
        <w:rPr>
          <w:rFonts w:cs="Arial"/>
          <w:b/>
          <w:bCs/>
          <w:sz w:val="22"/>
          <w:szCs w:val="22"/>
        </w:rPr>
        <w:t>legal owner</w:t>
      </w:r>
      <w:r w:rsidRPr="00D60D46">
        <w:rPr>
          <w:rFonts w:cs="Arial"/>
          <w:sz w:val="22"/>
          <w:szCs w:val="22"/>
        </w:rPr>
        <w:t xml:space="preserve"> of a </w:t>
      </w:r>
      <w:r w:rsidRPr="00D60D46">
        <w:rPr>
          <w:rFonts w:cs="Arial"/>
          <w:b/>
          <w:bCs/>
          <w:sz w:val="22"/>
          <w:szCs w:val="22"/>
        </w:rPr>
        <w:t>generating unit</w:t>
      </w:r>
      <w:r w:rsidRPr="00D60D46">
        <w:rPr>
          <w:rFonts w:cs="Arial"/>
          <w:sz w:val="22"/>
          <w:szCs w:val="22"/>
        </w:rPr>
        <w:t xml:space="preserve"> and </w:t>
      </w:r>
      <w:r w:rsidRPr="00D60D46">
        <w:rPr>
          <w:rFonts w:cs="Arial"/>
          <w:b/>
          <w:bCs/>
          <w:sz w:val="22"/>
          <w:szCs w:val="22"/>
        </w:rPr>
        <w:t>legal owner</w:t>
      </w:r>
      <w:r w:rsidRPr="00D60D46">
        <w:rPr>
          <w:rFonts w:cs="Arial"/>
          <w:sz w:val="22"/>
          <w:szCs w:val="22"/>
        </w:rPr>
        <w:t xml:space="preserve"> of an </w:t>
      </w:r>
      <w:r w:rsidRPr="00D60D46">
        <w:rPr>
          <w:rFonts w:cs="Arial"/>
          <w:b/>
          <w:bCs/>
          <w:sz w:val="22"/>
          <w:szCs w:val="22"/>
        </w:rPr>
        <w:t>aggregated generating facility</w:t>
      </w:r>
      <w:r w:rsidRPr="00D60D46">
        <w:rPr>
          <w:rFonts w:cs="Arial"/>
          <w:sz w:val="22"/>
          <w:szCs w:val="22"/>
        </w:rPr>
        <w:t xml:space="preserve"> must provide to the </w:t>
      </w:r>
      <w:r w:rsidRPr="00D60D46">
        <w:rPr>
          <w:rFonts w:cs="Arial"/>
          <w:b/>
          <w:bCs/>
          <w:sz w:val="22"/>
          <w:szCs w:val="22"/>
        </w:rPr>
        <w:t>ISO</w:t>
      </w:r>
      <w:r w:rsidRPr="00D60D46">
        <w:rPr>
          <w:rFonts w:cs="Arial"/>
          <w:sz w:val="22"/>
          <w:szCs w:val="22"/>
        </w:rPr>
        <w:t xml:space="preserve"> documentation of its </w:t>
      </w:r>
      <w:proofErr w:type="spellStart"/>
      <w:r w:rsidRPr="00D60D46">
        <w:rPr>
          <w:rFonts w:cs="Arial"/>
          <w:b/>
          <w:bCs/>
          <w:sz w:val="22"/>
          <w:szCs w:val="22"/>
        </w:rPr>
        <w:t>misoperations</w:t>
      </w:r>
      <w:proofErr w:type="spellEnd"/>
      <w:r w:rsidRPr="00D60D46">
        <w:rPr>
          <w:rFonts w:cs="Arial"/>
          <w:sz w:val="22"/>
          <w:szCs w:val="22"/>
        </w:rPr>
        <w:t xml:space="preserve"> analyses and corrective action plans upon request by the </w:t>
      </w:r>
      <w:r w:rsidRPr="00D60D46">
        <w:rPr>
          <w:rFonts w:cs="Arial"/>
          <w:b/>
          <w:bCs/>
          <w:sz w:val="22"/>
          <w:szCs w:val="22"/>
        </w:rPr>
        <w:t>ISO</w:t>
      </w:r>
      <w:r w:rsidRPr="00D60D46">
        <w:rPr>
          <w:rFonts w:cs="Arial"/>
          <w:sz w:val="22"/>
          <w:szCs w:val="22"/>
        </w:rPr>
        <w:t>.</w:t>
      </w:r>
    </w:p>
    <w:p w14:paraId="32B329DD" w14:textId="35624CFB" w:rsidR="00D60D46" w:rsidRDefault="00D60D46" w:rsidP="00D60D46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>
        <w:rPr>
          <w:rFonts w:cs="Arial"/>
          <w:b/>
          <w:bCs/>
          <w:sz w:val="22"/>
          <w:szCs w:val="22"/>
        </w:rPr>
        <w:t>2.</w:t>
      </w:r>
      <w:r>
        <w:rPr>
          <w:rFonts w:cs="Arial"/>
          <w:b/>
          <w:bCs/>
          <w:sz w:val="22"/>
          <w:szCs w:val="22"/>
        </w:rPr>
        <w:tab/>
      </w:r>
      <w:r w:rsidRPr="00D60D46">
        <w:rPr>
          <w:rFonts w:cs="Arial"/>
          <w:sz w:val="22"/>
          <w:szCs w:val="22"/>
        </w:rPr>
        <w:t xml:space="preserve">Evidence of providing to the </w:t>
      </w:r>
      <w:r w:rsidRPr="00D60D46">
        <w:rPr>
          <w:rFonts w:cs="Arial"/>
          <w:b/>
          <w:bCs/>
          <w:sz w:val="22"/>
          <w:szCs w:val="22"/>
        </w:rPr>
        <w:t>ISO</w:t>
      </w:r>
      <w:r w:rsidRPr="00D60D46">
        <w:rPr>
          <w:rFonts w:cs="Arial"/>
          <w:sz w:val="22"/>
          <w:szCs w:val="22"/>
        </w:rPr>
        <w:t xml:space="preserve"> documentation of </w:t>
      </w:r>
      <w:proofErr w:type="spellStart"/>
      <w:r w:rsidRPr="00D60D46">
        <w:rPr>
          <w:rFonts w:cs="Arial"/>
          <w:b/>
          <w:bCs/>
          <w:sz w:val="22"/>
          <w:szCs w:val="22"/>
        </w:rPr>
        <w:t>misoperations</w:t>
      </w:r>
      <w:proofErr w:type="spellEnd"/>
      <w:r w:rsidRPr="00D60D46">
        <w:rPr>
          <w:rFonts w:cs="Arial"/>
          <w:sz w:val="22"/>
          <w:szCs w:val="22"/>
        </w:rPr>
        <w:t xml:space="preserve"> analyses and corrective action</w:t>
      </w:r>
      <w:r>
        <w:rPr>
          <w:rFonts w:cs="Arial"/>
          <w:sz w:val="22"/>
          <w:szCs w:val="22"/>
        </w:rPr>
        <w:t xml:space="preserve"> </w:t>
      </w:r>
      <w:r w:rsidRPr="00D60D46">
        <w:rPr>
          <w:rFonts w:cs="Arial"/>
          <w:sz w:val="22"/>
          <w:szCs w:val="22"/>
        </w:rPr>
        <w:t xml:space="preserve">plans as required in requirement R2 exists. Evidence may include emails, dated </w:t>
      </w:r>
      <w:r>
        <w:rPr>
          <w:rFonts w:cs="Arial"/>
          <w:sz w:val="22"/>
          <w:szCs w:val="22"/>
        </w:rPr>
        <w:t>c</w:t>
      </w:r>
      <w:r w:rsidRPr="00D60D46">
        <w:rPr>
          <w:rFonts w:cs="Arial"/>
          <w:sz w:val="22"/>
          <w:szCs w:val="22"/>
        </w:rPr>
        <w:t>orrespondence, or other equivalent evidence.</w:t>
      </w:r>
    </w:p>
    <w:p w14:paraId="756D917F" w14:textId="77777777" w:rsidR="00964457" w:rsidRDefault="00964457" w:rsidP="00964457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b/>
          <w:bCs/>
          <w:sz w:val="22"/>
          <w:szCs w:val="22"/>
        </w:rPr>
      </w:pPr>
    </w:p>
    <w:p w14:paraId="7B3F6C01" w14:textId="77777777" w:rsidR="00964457" w:rsidRPr="00973E93" w:rsidRDefault="00964457" w:rsidP="00B916CF">
      <w:pPr>
        <w:pStyle w:val="Heading3"/>
        <w:spacing w:before="0" w:line="240" w:lineRule="auto"/>
      </w:pPr>
      <w:r w:rsidRPr="00973E93">
        <w:t xml:space="preserve">Entity Response </w:t>
      </w:r>
      <w:r w:rsidRPr="00170A03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64457" w:rsidRPr="002C7D64" w14:paraId="1F3FC872" w14:textId="77777777" w:rsidTr="00834DA1">
        <w:tc>
          <w:tcPr>
            <w:tcW w:w="10705" w:type="dxa"/>
            <w:shd w:val="clear" w:color="auto" w:fill="CDD9E4"/>
          </w:tcPr>
          <w:p w14:paraId="4B1F5022" w14:textId="4399F7F4" w:rsidR="00964457" w:rsidRDefault="00964457" w:rsidP="00B916C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>
              <w:t xml:space="preserve">  </w:t>
            </w:r>
            <w:r w:rsidRPr="00964457">
              <w:rPr>
                <w:rFonts w:eastAsia="Calibri" w:cs="Arial"/>
                <w:sz w:val="22"/>
                <w:szCs w:val="22"/>
              </w:rPr>
              <w:t>Ha</w:t>
            </w:r>
            <w:r>
              <w:rPr>
                <w:rFonts w:eastAsia="Calibri" w:cs="Arial"/>
                <w:sz w:val="22"/>
                <w:szCs w:val="22"/>
              </w:rPr>
              <w:t>ve</w:t>
            </w:r>
            <w:r w:rsidRPr="00964457">
              <w:rPr>
                <w:rFonts w:eastAsia="Calibri" w:cs="Arial"/>
                <w:sz w:val="22"/>
                <w:szCs w:val="22"/>
              </w:rPr>
              <w:t xml:space="preserve"> there been any request</w:t>
            </w:r>
            <w:r>
              <w:rPr>
                <w:rFonts w:eastAsia="Calibri" w:cs="Arial"/>
                <w:sz w:val="22"/>
                <w:szCs w:val="22"/>
              </w:rPr>
              <w:t>s</w:t>
            </w:r>
            <w:r w:rsidRPr="00964457">
              <w:rPr>
                <w:rFonts w:eastAsia="Calibri" w:cs="Arial"/>
                <w:sz w:val="22"/>
                <w:szCs w:val="22"/>
              </w:rPr>
              <w:t xml:space="preserve"> for </w:t>
            </w:r>
            <w:proofErr w:type="spellStart"/>
            <w:r w:rsidRPr="00964457">
              <w:rPr>
                <w:rFonts w:eastAsia="Calibri" w:cs="Arial"/>
                <w:b/>
                <w:bCs/>
                <w:sz w:val="22"/>
                <w:szCs w:val="22"/>
              </w:rPr>
              <w:t>misoperations</w:t>
            </w:r>
            <w:proofErr w:type="spellEnd"/>
            <w:r w:rsidRPr="00964457">
              <w:rPr>
                <w:rFonts w:eastAsia="Calibri" w:cs="Arial"/>
                <w:sz w:val="22"/>
                <w:szCs w:val="22"/>
              </w:rPr>
              <w:t xml:space="preserve"> analyses and corrective action plans from the </w:t>
            </w:r>
            <w:r w:rsidRPr="00964457">
              <w:rPr>
                <w:rFonts w:eastAsia="Calibri" w:cs="Arial"/>
                <w:b/>
                <w:bCs/>
                <w:sz w:val="22"/>
                <w:szCs w:val="22"/>
              </w:rPr>
              <w:t>ISO</w:t>
            </w:r>
            <w:r w:rsidRPr="00964457">
              <w:rPr>
                <w:rFonts w:eastAsia="Calibri" w:cs="Arial"/>
                <w:sz w:val="22"/>
                <w:szCs w:val="22"/>
              </w:rPr>
              <w:t xml:space="preserve"> during the compliance audit period?</w:t>
            </w:r>
          </w:p>
          <w:p w14:paraId="0B52063E" w14:textId="77777777" w:rsidR="00964457" w:rsidRDefault="005B72A4" w:rsidP="00B916C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84548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57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64457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111664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57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644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64457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  <w:r w:rsidR="00964457" w:rsidRPr="00964457">
              <w:rPr>
                <w:rFonts w:eastAsia="Calibri" w:cs="Arial"/>
                <w:sz w:val="22"/>
                <w:szCs w:val="22"/>
              </w:rPr>
              <w:t xml:space="preserve"> </w:t>
            </w:r>
          </w:p>
          <w:p w14:paraId="64C61C7D" w14:textId="5DC00AB5" w:rsidR="00964457" w:rsidRPr="001D399B" w:rsidRDefault="00964457" w:rsidP="00B916C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proofErr w:type="gramStart"/>
            <w:r w:rsidRPr="00964457">
              <w:rPr>
                <w:rFonts w:eastAsia="Calibri" w:cs="Arial"/>
                <w:sz w:val="22"/>
                <w:szCs w:val="22"/>
              </w:rPr>
              <w:t>If  Yes</w:t>
            </w:r>
            <w:proofErr w:type="gramEnd"/>
            <w:r w:rsidRPr="00964457">
              <w:rPr>
                <w:rFonts w:eastAsia="Calibri" w:cs="Arial"/>
                <w:sz w:val="22"/>
                <w:szCs w:val="22"/>
              </w:rPr>
              <w:t>, provide a list of such requests.</w:t>
            </w:r>
          </w:p>
        </w:tc>
      </w:tr>
      <w:tr w:rsidR="00964457" w:rsidRPr="002C7D64" w14:paraId="39B73DA1" w14:textId="77777777" w:rsidTr="00834DA1">
        <w:tc>
          <w:tcPr>
            <w:tcW w:w="10705" w:type="dxa"/>
          </w:tcPr>
          <w:p w14:paraId="6CF97981" w14:textId="77777777" w:rsidR="00964457" w:rsidRPr="002C7D64" w:rsidRDefault="00964457" w:rsidP="00B916CF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E59CD77" w14:textId="77777777" w:rsidR="00D60D46" w:rsidRPr="00D9768B" w:rsidRDefault="00D60D46" w:rsidP="00D60D46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00F77730" w14:textId="77777777" w:rsidR="00D60D46" w:rsidRPr="00973E93" w:rsidRDefault="00D60D46" w:rsidP="00B916CF">
      <w:pPr>
        <w:pStyle w:val="Heading3"/>
        <w:spacing w:before="0" w:line="240" w:lineRule="auto"/>
      </w:pPr>
      <w:r w:rsidRPr="00973E93">
        <w:t xml:space="preserve">Entity Response </w:t>
      </w:r>
      <w:r w:rsidRPr="00170A03">
        <w:rPr>
          <w:color w:val="ED0000"/>
          <w:sz w:val="20"/>
          <w:szCs w:val="20"/>
        </w:rPr>
        <w:t>(Required)</w:t>
      </w:r>
      <w:r w:rsidRPr="00973E93">
        <w:t>:</w:t>
      </w:r>
    </w:p>
    <w:p w14:paraId="30A42DA1" w14:textId="77777777" w:rsidR="00D60D46" w:rsidRPr="00B804F9" w:rsidRDefault="00D60D46" w:rsidP="00B916CF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60D46" w:rsidRPr="002C7D64" w14:paraId="69E634BC" w14:textId="77777777" w:rsidTr="006F6058">
        <w:tc>
          <w:tcPr>
            <w:tcW w:w="10705" w:type="dxa"/>
            <w:shd w:val="clear" w:color="auto" w:fill="CDD9E4"/>
          </w:tcPr>
          <w:p w14:paraId="25773984" w14:textId="6AA80F37" w:rsidR="00D60D46" w:rsidRPr="001D399B" w:rsidRDefault="00D60D46" w:rsidP="00B916C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2B5E10">
              <w:rPr>
                <w:rFonts w:eastAsia="Calibri" w:cs="Arial"/>
                <w:b/>
                <w:bCs/>
                <w:szCs w:val="22"/>
              </w:rPr>
              <w:t>.</w:t>
            </w:r>
          </w:p>
        </w:tc>
      </w:tr>
      <w:tr w:rsidR="00D60D46" w:rsidRPr="002C7D64" w14:paraId="7A3491EA" w14:textId="77777777" w:rsidTr="006F6058">
        <w:tc>
          <w:tcPr>
            <w:tcW w:w="10705" w:type="dxa"/>
          </w:tcPr>
          <w:p w14:paraId="3F820632" w14:textId="77777777" w:rsidR="00D60D46" w:rsidRPr="002C7D64" w:rsidRDefault="00D60D46" w:rsidP="00B916CF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DCEB179" w14:textId="77777777" w:rsidR="00D60D46" w:rsidRPr="002C7D64" w:rsidRDefault="00D60D46" w:rsidP="00B916CF">
      <w:pPr>
        <w:pStyle w:val="Heading3"/>
        <w:rPr>
          <w:iCs/>
        </w:rPr>
      </w:pPr>
      <w:r w:rsidRPr="002C7D64">
        <w:t xml:space="preserve">Entity Evidence </w:t>
      </w:r>
      <w:r w:rsidRPr="00170A03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D60D46" w:rsidRPr="002C7D64" w14:paraId="4D2051BB" w14:textId="77777777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0D7B455A" w14:textId="77777777" w:rsidR="00D60D46" w:rsidRPr="002C7D64" w:rsidRDefault="00D60D46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D60D46" w:rsidRPr="002C7D64" w14:paraId="1D7C10C3" w14:textId="77777777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6BEC4A13" w14:textId="77777777" w:rsidR="00D60D46" w:rsidRPr="002C7D64" w:rsidRDefault="00D60D46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62E29E41" w14:textId="77777777" w:rsidR="00D60D46" w:rsidRPr="002C7D64" w:rsidRDefault="00D60D46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2ADE1E6C" w14:textId="77777777" w:rsidR="00D60D46" w:rsidRPr="002C7D64" w:rsidRDefault="00D60D46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2641E3E9" w14:textId="77777777" w:rsidR="00D60D46" w:rsidRPr="002C7D64" w:rsidRDefault="00D60D46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48D130D8" w14:textId="77777777" w:rsidR="00D60D46" w:rsidRPr="002C7D64" w:rsidRDefault="00D60D46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1C4BA816" w14:textId="77777777" w:rsidR="00D60D46" w:rsidRPr="002C7D64" w:rsidRDefault="00D60D46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D60D46" w:rsidRPr="002C7D64" w14:paraId="5B0294B7" w14:textId="77777777">
        <w:trPr>
          <w:trHeight w:val="207"/>
        </w:trPr>
        <w:tc>
          <w:tcPr>
            <w:tcW w:w="1706" w:type="dxa"/>
          </w:tcPr>
          <w:p w14:paraId="3B9BC83B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25D4C88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04DFA17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A80016C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BC3677F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266561D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60D46" w:rsidRPr="002C7D64" w14:paraId="5683A0FC" w14:textId="77777777">
        <w:trPr>
          <w:trHeight w:val="194"/>
        </w:trPr>
        <w:tc>
          <w:tcPr>
            <w:tcW w:w="1706" w:type="dxa"/>
          </w:tcPr>
          <w:p w14:paraId="0D1005D4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ABC4539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3B85FD1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340B309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4213F81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A8E0C89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60D46" w:rsidRPr="002C7D64" w14:paraId="6976827B" w14:textId="77777777">
        <w:trPr>
          <w:trHeight w:val="207"/>
        </w:trPr>
        <w:tc>
          <w:tcPr>
            <w:tcW w:w="1706" w:type="dxa"/>
          </w:tcPr>
          <w:p w14:paraId="12C3CCC0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92961F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E962231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0AA8041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806F7E9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E616543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0278A7A7" w14:textId="77777777" w:rsidR="00D60D46" w:rsidRPr="00AC61B7" w:rsidRDefault="00D60D46" w:rsidP="00B916CF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9C4704E" w14:textId="77777777" w:rsidR="00D60D46" w:rsidRDefault="00D60D46" w:rsidP="00B916CF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30155AD9" w14:textId="77777777" w:rsidR="00D60D46" w:rsidRPr="00170A03" w:rsidRDefault="00D60D46" w:rsidP="00B916CF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170A03">
        <w:rPr>
          <w:b/>
          <w:bCs/>
          <w:i/>
          <w:iCs/>
          <w:color w:val="ED0000"/>
          <w:szCs w:val="20"/>
        </w:rPr>
        <w:t>(</w:t>
      </w:r>
      <w:r w:rsidRPr="00170A0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60D46" w:rsidRPr="00AC61B7" w14:paraId="5E6443D5" w14:textId="77777777">
        <w:tc>
          <w:tcPr>
            <w:tcW w:w="10705" w:type="dxa"/>
          </w:tcPr>
          <w:p w14:paraId="3E4B00A3" w14:textId="77777777" w:rsidR="00D60D46" w:rsidRPr="00AC61B7" w:rsidRDefault="00D60D46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60D46" w:rsidRPr="00AC61B7" w14:paraId="3EA3E391" w14:textId="77777777">
        <w:tc>
          <w:tcPr>
            <w:tcW w:w="10705" w:type="dxa"/>
          </w:tcPr>
          <w:p w14:paraId="478B1B52" w14:textId="77777777" w:rsidR="00D60D46" w:rsidRPr="00AC61B7" w:rsidRDefault="00D60D46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60D46" w:rsidRPr="00AC61B7" w14:paraId="2484C643" w14:textId="77777777">
        <w:tc>
          <w:tcPr>
            <w:tcW w:w="10705" w:type="dxa"/>
          </w:tcPr>
          <w:p w14:paraId="305E1628" w14:textId="77777777" w:rsidR="00D60D46" w:rsidRPr="00AC61B7" w:rsidRDefault="00D60D46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4B6C7FE" w14:textId="77777777" w:rsidR="00D60D46" w:rsidRPr="00AC61B7" w:rsidRDefault="00D60D46" w:rsidP="00D60D46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432311F9" w14:textId="44E2E33A" w:rsidR="00D60D46" w:rsidRPr="00AC61B7" w:rsidRDefault="00D60D46" w:rsidP="00B916CF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PRC-004-AB2-1</w:t>
      </w:r>
      <w:r w:rsidRPr="00AC61B7">
        <w:t xml:space="preserve">, </w:t>
      </w:r>
      <w:r w:rsidRPr="00D77196">
        <w:t>R</w:t>
      </w:r>
      <w:r>
        <w:t>2</w:t>
      </w:r>
    </w:p>
    <w:p w14:paraId="337547DD" w14:textId="77777777" w:rsidR="00D60D46" w:rsidRPr="00AD2ADE" w:rsidRDefault="00D60D46" w:rsidP="00B916CF">
      <w:pPr>
        <w:spacing w:before="0" w:after="0" w:line="240" w:lineRule="auto"/>
        <w:rPr>
          <w:b/>
          <w:bCs/>
          <w:i/>
          <w:iCs/>
          <w:color w:val="FF0000"/>
          <w:szCs w:val="20"/>
        </w:rPr>
      </w:pPr>
      <w:r w:rsidRPr="00AD2ADE">
        <w:rPr>
          <w:b/>
          <w:bCs/>
          <w:i/>
          <w:iCs/>
          <w:color w:val="FF0000"/>
          <w:szCs w:val="20"/>
        </w:rPr>
        <w:t>(</w:t>
      </w:r>
      <w:r w:rsidRPr="00AD2ADE">
        <w:rPr>
          <w:rFonts w:eastAsia="Calibri"/>
          <w:b/>
          <w:bCs/>
          <w:i/>
          <w:iCs/>
          <w:color w:val="FF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D60D46" w:rsidRPr="00AC61B7" w14:paraId="5FE6C650" w14:textId="77777777">
        <w:tc>
          <w:tcPr>
            <w:tcW w:w="362" w:type="dxa"/>
          </w:tcPr>
          <w:p w14:paraId="3552AAEC" w14:textId="77777777" w:rsidR="00D60D46" w:rsidRPr="00AC61B7" w:rsidRDefault="00D60D46" w:rsidP="00B916CF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F73FE12" w14:textId="1154DF93" w:rsidR="00D60D46" w:rsidRPr="00F33263" w:rsidRDefault="00F33263" w:rsidP="00B916CF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(R2)</w:t>
            </w:r>
            <w:r w:rsidR="007F143B">
              <w:rPr>
                <w:rFonts w:cs="Arial"/>
                <w:sz w:val="22"/>
                <w:szCs w:val="22"/>
              </w:rPr>
              <w:t xml:space="preserve"> If the entity had any </w:t>
            </w:r>
            <w:proofErr w:type="spellStart"/>
            <w:r w:rsidR="007F143B">
              <w:rPr>
                <w:rFonts w:cs="Arial"/>
                <w:b/>
                <w:bCs/>
                <w:sz w:val="22"/>
                <w:szCs w:val="22"/>
              </w:rPr>
              <w:t>misoperations</w:t>
            </w:r>
            <w:proofErr w:type="spellEnd"/>
            <w:r w:rsidR="007F143B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7F143B">
              <w:rPr>
                <w:rFonts w:cs="Arial"/>
                <w:sz w:val="22"/>
                <w:szCs w:val="22"/>
              </w:rPr>
              <w:t>as determined in requirement R1, d</w:t>
            </w:r>
            <w:r>
              <w:rPr>
                <w:rFonts w:cs="Arial"/>
                <w:sz w:val="22"/>
                <w:szCs w:val="22"/>
              </w:rPr>
              <w:t xml:space="preserve">etermine if the entity provided documentation of its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misoperations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analyses and corrective action plans to the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ISO </w:t>
            </w:r>
            <w:r>
              <w:rPr>
                <w:rFonts w:cs="Arial"/>
                <w:sz w:val="22"/>
                <w:szCs w:val="22"/>
              </w:rPr>
              <w:t xml:space="preserve">upon request by the </w:t>
            </w:r>
            <w:r>
              <w:rPr>
                <w:rFonts w:cs="Arial"/>
                <w:b/>
                <w:bCs/>
                <w:sz w:val="22"/>
                <w:szCs w:val="22"/>
              </w:rPr>
              <w:t>ISO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D60D46" w:rsidRPr="00AC61B7" w14:paraId="44A48ADA" w14:textId="77777777">
        <w:tc>
          <w:tcPr>
            <w:tcW w:w="10705" w:type="dxa"/>
            <w:gridSpan w:val="2"/>
            <w:shd w:val="clear" w:color="auto" w:fill="CDD9E4"/>
          </w:tcPr>
          <w:p w14:paraId="33E3A47B" w14:textId="77777777" w:rsidR="00D60D46" w:rsidRPr="00AC61B7" w:rsidRDefault="00D60D46" w:rsidP="00B916CF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3F29E0DE" w14:textId="77777777" w:rsidR="00D60D46" w:rsidRPr="00AC61B7" w:rsidRDefault="00D60D46" w:rsidP="00B916CF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76F9DBD" w14:textId="77777777" w:rsidR="00D60D46" w:rsidRPr="002E25D5" w:rsidRDefault="00D60D46" w:rsidP="00D60D46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00365FB" w14:textId="77777777" w:rsidR="00D60D46" w:rsidRPr="00AC61B7" w:rsidRDefault="00D60D46" w:rsidP="00B916CF">
      <w:pPr>
        <w:pStyle w:val="Heading3"/>
        <w:keepNext w:val="0"/>
        <w:keepLines w:val="0"/>
      </w:pPr>
      <w:r w:rsidRPr="00AC61B7">
        <w:lastRenderedPageBreak/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60D46" w:rsidRPr="00AC61B7" w14:paraId="7C4C1CFB" w14:textId="77777777">
        <w:tc>
          <w:tcPr>
            <w:tcW w:w="10705" w:type="dxa"/>
          </w:tcPr>
          <w:p w14:paraId="65546D5F" w14:textId="77777777" w:rsidR="00D60D46" w:rsidRDefault="00D60D46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2F4CE38" w14:textId="77777777" w:rsidR="00D60D46" w:rsidRDefault="00D60D46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4982C16" w14:textId="77777777" w:rsidR="00D60D46" w:rsidRDefault="00D60D46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CE017A4" w14:textId="77777777" w:rsidR="00D60D46" w:rsidRPr="00AC61B7" w:rsidRDefault="00D60D46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BF7CBA3" w14:textId="77777777" w:rsidR="00D60D46" w:rsidRPr="00AC61B7" w:rsidRDefault="00D60D46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7467243" w14:textId="77777777" w:rsidR="00D60D46" w:rsidRDefault="00D60D46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45591ED" w14:textId="6AAD927B" w:rsidR="00D60D46" w:rsidRPr="002E25D5" w:rsidRDefault="00D60D46" w:rsidP="00D60D46">
      <w:pPr>
        <w:pStyle w:val="Heading2"/>
      </w:pPr>
      <w:r w:rsidRPr="002E25D5">
        <w:lastRenderedPageBreak/>
        <w:t>R</w:t>
      </w:r>
      <w:r w:rsidR="00E41B45">
        <w:t>3</w:t>
      </w:r>
      <w:r w:rsidRPr="002E25D5">
        <w:t xml:space="preserve"> Supporting Evidence and Documentation</w:t>
      </w:r>
    </w:p>
    <w:p w14:paraId="51CBF0DC" w14:textId="54F08ECE" w:rsidR="00D60D46" w:rsidRPr="00973E93" w:rsidRDefault="00D60D46" w:rsidP="00D60D46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>
        <w:rPr>
          <w:rFonts w:cs="Arial"/>
          <w:b/>
          <w:spacing w:val="-4"/>
          <w:sz w:val="22"/>
          <w:szCs w:val="22"/>
        </w:rPr>
        <w:t>3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Pr="00D60D46">
        <w:rPr>
          <w:rFonts w:cs="Arial"/>
          <w:sz w:val="22"/>
          <w:szCs w:val="22"/>
        </w:rPr>
        <w:t xml:space="preserve">The </w:t>
      </w:r>
      <w:r w:rsidRPr="00D60D46">
        <w:rPr>
          <w:rFonts w:cs="Arial"/>
          <w:b/>
          <w:bCs/>
          <w:sz w:val="22"/>
          <w:szCs w:val="22"/>
        </w:rPr>
        <w:t>ISO</w:t>
      </w:r>
      <w:r w:rsidRPr="00D60D46">
        <w:rPr>
          <w:rFonts w:cs="Arial"/>
          <w:sz w:val="22"/>
          <w:szCs w:val="22"/>
        </w:rPr>
        <w:t xml:space="preserve"> must provide to the </w:t>
      </w:r>
      <w:r w:rsidRPr="00D60D46">
        <w:rPr>
          <w:rFonts w:cs="Arial"/>
          <w:b/>
          <w:bCs/>
          <w:sz w:val="22"/>
          <w:szCs w:val="22"/>
        </w:rPr>
        <w:t>WECC</w:t>
      </w:r>
      <w:r w:rsidRPr="00D60D46">
        <w:rPr>
          <w:rFonts w:cs="Arial"/>
          <w:sz w:val="22"/>
          <w:szCs w:val="22"/>
        </w:rPr>
        <w:t xml:space="preserve"> documentation of the </w:t>
      </w:r>
      <w:proofErr w:type="spellStart"/>
      <w:r w:rsidRPr="00D60D46">
        <w:rPr>
          <w:rFonts w:cs="Arial"/>
          <w:b/>
          <w:bCs/>
          <w:sz w:val="22"/>
          <w:szCs w:val="22"/>
        </w:rPr>
        <w:t>misoperations</w:t>
      </w:r>
      <w:proofErr w:type="spellEnd"/>
      <w:r w:rsidRPr="00D60D46">
        <w:rPr>
          <w:rFonts w:cs="Arial"/>
          <w:sz w:val="22"/>
          <w:szCs w:val="22"/>
        </w:rPr>
        <w:t xml:space="preserve"> analyses and corrective action plans upon request by the </w:t>
      </w:r>
      <w:r w:rsidRPr="00D60D46">
        <w:rPr>
          <w:rFonts w:cs="Arial"/>
          <w:b/>
          <w:bCs/>
          <w:sz w:val="22"/>
          <w:szCs w:val="22"/>
        </w:rPr>
        <w:t>WECC</w:t>
      </w:r>
      <w:r w:rsidRPr="00D60D46">
        <w:rPr>
          <w:rFonts w:cs="Arial"/>
          <w:sz w:val="22"/>
          <w:szCs w:val="22"/>
        </w:rPr>
        <w:t>.</w:t>
      </w:r>
    </w:p>
    <w:p w14:paraId="17E417DE" w14:textId="5F50D51A" w:rsidR="00D60D46" w:rsidRPr="00E23282" w:rsidRDefault="00D60D46" w:rsidP="00D60D46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E41B45">
        <w:rPr>
          <w:rFonts w:cs="Arial"/>
          <w:b/>
          <w:bCs/>
          <w:sz w:val="22"/>
          <w:szCs w:val="22"/>
        </w:rPr>
        <w:t>3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E41B45" w:rsidRPr="00E41B45">
        <w:rPr>
          <w:rFonts w:cs="Arial"/>
          <w:sz w:val="22"/>
          <w:szCs w:val="22"/>
        </w:rPr>
        <w:t xml:space="preserve">Evidence of providing to the </w:t>
      </w:r>
      <w:r w:rsidR="00E41B45" w:rsidRPr="00E41B45">
        <w:rPr>
          <w:rFonts w:cs="Arial"/>
          <w:b/>
          <w:bCs/>
          <w:sz w:val="22"/>
          <w:szCs w:val="22"/>
        </w:rPr>
        <w:t>WECC</w:t>
      </w:r>
      <w:r w:rsidR="00E41B45" w:rsidRPr="00E41B45">
        <w:rPr>
          <w:rFonts w:cs="Arial"/>
          <w:sz w:val="22"/>
          <w:szCs w:val="22"/>
        </w:rPr>
        <w:t xml:space="preserve"> documentation of the </w:t>
      </w:r>
      <w:proofErr w:type="spellStart"/>
      <w:r w:rsidR="00E41B45" w:rsidRPr="00E41B45">
        <w:rPr>
          <w:rFonts w:cs="Arial"/>
          <w:b/>
          <w:bCs/>
          <w:sz w:val="22"/>
          <w:szCs w:val="22"/>
        </w:rPr>
        <w:t>misoperations</w:t>
      </w:r>
      <w:proofErr w:type="spellEnd"/>
      <w:r w:rsidR="00E41B45" w:rsidRPr="00E41B45">
        <w:rPr>
          <w:rFonts w:cs="Arial"/>
          <w:sz w:val="22"/>
          <w:szCs w:val="22"/>
        </w:rPr>
        <w:t xml:space="preserve"> </w:t>
      </w:r>
      <w:proofErr w:type="gramStart"/>
      <w:r w:rsidR="00E41B45" w:rsidRPr="00E41B45">
        <w:rPr>
          <w:rFonts w:cs="Arial"/>
          <w:sz w:val="22"/>
          <w:szCs w:val="22"/>
        </w:rPr>
        <w:t>analyses</w:t>
      </w:r>
      <w:proofErr w:type="gramEnd"/>
      <w:r w:rsidR="00E41B45" w:rsidRPr="00E41B45">
        <w:rPr>
          <w:rFonts w:cs="Arial"/>
          <w:sz w:val="22"/>
          <w:szCs w:val="22"/>
        </w:rPr>
        <w:t xml:space="preserve"> and corrective action plans as required in requirement R3 exists. Evidence may include emails, dated correspondence, or other equivalent evidence</w:t>
      </w:r>
      <w:r w:rsidR="00E41B45">
        <w:rPr>
          <w:rFonts w:cs="Arial"/>
          <w:sz w:val="22"/>
          <w:szCs w:val="22"/>
        </w:rPr>
        <w:t>.</w:t>
      </w:r>
    </w:p>
    <w:p w14:paraId="2474615D" w14:textId="77777777" w:rsidR="00D60D46" w:rsidRPr="00D9768B" w:rsidRDefault="00D60D46" w:rsidP="00D60D46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0C8DF900" w14:textId="77777777" w:rsidR="00D60D46" w:rsidRPr="00973E93" w:rsidRDefault="00D60D46" w:rsidP="00B916CF">
      <w:pPr>
        <w:pStyle w:val="Heading3"/>
        <w:spacing w:before="0" w:line="240" w:lineRule="auto"/>
      </w:pPr>
      <w:r w:rsidRPr="00973E93">
        <w:t xml:space="preserve">Entity Response </w:t>
      </w:r>
      <w:r w:rsidRPr="00170A03">
        <w:rPr>
          <w:color w:val="ED0000"/>
          <w:sz w:val="20"/>
          <w:szCs w:val="20"/>
        </w:rPr>
        <w:t>(Required)</w:t>
      </w:r>
      <w:r w:rsidRPr="00973E93">
        <w:t>:</w:t>
      </w:r>
    </w:p>
    <w:p w14:paraId="3D962C5F" w14:textId="77777777" w:rsidR="00D60D46" w:rsidRPr="00B804F9" w:rsidRDefault="00D60D46" w:rsidP="00B916CF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60D46" w:rsidRPr="002C7D64" w14:paraId="07EFE8FB" w14:textId="77777777" w:rsidTr="006F6058">
        <w:tc>
          <w:tcPr>
            <w:tcW w:w="10705" w:type="dxa"/>
            <w:shd w:val="clear" w:color="auto" w:fill="CDD9E4"/>
          </w:tcPr>
          <w:p w14:paraId="45311B44" w14:textId="2DB1DCB0" w:rsidR="00D60D46" w:rsidRPr="001D399B" w:rsidRDefault="00D60D46" w:rsidP="00B916C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2B5E10">
              <w:rPr>
                <w:rFonts w:eastAsia="Calibri" w:cs="Arial"/>
                <w:b/>
                <w:bCs/>
                <w:szCs w:val="22"/>
              </w:rPr>
              <w:t>.</w:t>
            </w:r>
          </w:p>
        </w:tc>
      </w:tr>
      <w:tr w:rsidR="00D60D46" w:rsidRPr="002C7D64" w14:paraId="67202F7C" w14:textId="77777777" w:rsidTr="006F6058">
        <w:tc>
          <w:tcPr>
            <w:tcW w:w="10705" w:type="dxa"/>
          </w:tcPr>
          <w:p w14:paraId="19C9A088" w14:textId="77777777" w:rsidR="00D60D46" w:rsidRPr="002C7D64" w:rsidRDefault="00D60D46" w:rsidP="00B916CF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8CA9D15" w14:textId="77777777" w:rsidR="00D60D46" w:rsidRPr="002C7D64" w:rsidRDefault="00D60D46" w:rsidP="00B916CF">
      <w:pPr>
        <w:pStyle w:val="Heading3"/>
        <w:rPr>
          <w:iCs/>
        </w:rPr>
      </w:pPr>
      <w:r w:rsidRPr="002C7D64">
        <w:t xml:space="preserve">Entity Evidence </w:t>
      </w:r>
      <w:r w:rsidRPr="00170A03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D60D46" w:rsidRPr="002C7D64" w14:paraId="43EE456A" w14:textId="77777777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FF92430" w14:textId="77777777" w:rsidR="00D60D46" w:rsidRPr="002C7D64" w:rsidRDefault="00D60D46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D60D46" w:rsidRPr="002C7D64" w14:paraId="2C16C94B" w14:textId="77777777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26E9D6A4" w14:textId="77777777" w:rsidR="00D60D46" w:rsidRPr="002C7D64" w:rsidRDefault="00D60D46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73DC10F7" w14:textId="77777777" w:rsidR="00D60D46" w:rsidRPr="002C7D64" w:rsidRDefault="00D60D46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5C83C732" w14:textId="77777777" w:rsidR="00D60D46" w:rsidRPr="002C7D64" w:rsidRDefault="00D60D46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467D9F8E" w14:textId="77777777" w:rsidR="00D60D46" w:rsidRPr="002C7D64" w:rsidRDefault="00D60D46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5C5EF4FC" w14:textId="77777777" w:rsidR="00D60D46" w:rsidRPr="002C7D64" w:rsidRDefault="00D60D46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41E93EB0" w14:textId="77777777" w:rsidR="00D60D46" w:rsidRPr="002C7D64" w:rsidRDefault="00D60D46" w:rsidP="00B916CF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D60D46" w:rsidRPr="002C7D64" w14:paraId="7D9ED99C" w14:textId="77777777">
        <w:trPr>
          <w:trHeight w:val="207"/>
        </w:trPr>
        <w:tc>
          <w:tcPr>
            <w:tcW w:w="1706" w:type="dxa"/>
          </w:tcPr>
          <w:p w14:paraId="0135168B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CAE933B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0533C3E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43AD4A4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FFC614F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02DF1B8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60D46" w:rsidRPr="002C7D64" w14:paraId="524B26C0" w14:textId="77777777">
        <w:trPr>
          <w:trHeight w:val="194"/>
        </w:trPr>
        <w:tc>
          <w:tcPr>
            <w:tcW w:w="1706" w:type="dxa"/>
          </w:tcPr>
          <w:p w14:paraId="520F3799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CD4CF76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B27A466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ADAE8A6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B1BEB10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915BEF1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60D46" w:rsidRPr="002C7D64" w14:paraId="492A7051" w14:textId="77777777">
        <w:trPr>
          <w:trHeight w:val="207"/>
        </w:trPr>
        <w:tc>
          <w:tcPr>
            <w:tcW w:w="1706" w:type="dxa"/>
          </w:tcPr>
          <w:p w14:paraId="281A6FB0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93B87E9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BD9A860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81D1D3B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FF7164E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51F9F2E" w14:textId="77777777" w:rsidR="00D60D46" w:rsidRPr="002C7D64" w:rsidRDefault="00D60D46" w:rsidP="00B916CF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C23ADA3" w14:textId="77777777" w:rsidR="00D60D46" w:rsidRPr="00AC61B7" w:rsidRDefault="00D60D46" w:rsidP="00D60D46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FC93ABA" w14:textId="77777777" w:rsidR="00D60D46" w:rsidRDefault="00D60D46" w:rsidP="00B916CF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65DEDCCA" w14:textId="77777777" w:rsidR="00D60D46" w:rsidRPr="00170A03" w:rsidRDefault="00D60D46" w:rsidP="00B916CF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170A03">
        <w:rPr>
          <w:b/>
          <w:bCs/>
          <w:i/>
          <w:iCs/>
          <w:color w:val="ED0000"/>
          <w:szCs w:val="20"/>
        </w:rPr>
        <w:t>(</w:t>
      </w:r>
      <w:r w:rsidRPr="00170A0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60D46" w:rsidRPr="00AC61B7" w14:paraId="0E189DD3" w14:textId="77777777">
        <w:tc>
          <w:tcPr>
            <w:tcW w:w="10705" w:type="dxa"/>
          </w:tcPr>
          <w:p w14:paraId="31C92EE4" w14:textId="77777777" w:rsidR="00D60D46" w:rsidRPr="00AC61B7" w:rsidRDefault="00D60D46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60D46" w:rsidRPr="00AC61B7" w14:paraId="6DBF1C3A" w14:textId="77777777">
        <w:tc>
          <w:tcPr>
            <w:tcW w:w="10705" w:type="dxa"/>
          </w:tcPr>
          <w:p w14:paraId="616B5595" w14:textId="77777777" w:rsidR="00D60D46" w:rsidRPr="00AC61B7" w:rsidRDefault="00D60D46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60D46" w:rsidRPr="00AC61B7" w14:paraId="509B9C50" w14:textId="77777777">
        <w:tc>
          <w:tcPr>
            <w:tcW w:w="10705" w:type="dxa"/>
          </w:tcPr>
          <w:p w14:paraId="57AADAE0" w14:textId="77777777" w:rsidR="00D60D46" w:rsidRPr="00AC61B7" w:rsidRDefault="00D60D46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CC89A33" w14:textId="77777777" w:rsidR="00D60D46" w:rsidRPr="00AC61B7" w:rsidRDefault="00D60D46" w:rsidP="00D60D46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6D0A15F" w14:textId="45CCEA4E" w:rsidR="00D60D46" w:rsidRPr="00AC61B7" w:rsidRDefault="00D60D46" w:rsidP="00B916CF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PRC-004-AB2-1</w:t>
      </w:r>
      <w:r w:rsidRPr="00AC61B7">
        <w:t xml:space="preserve">, </w:t>
      </w:r>
      <w:r w:rsidRPr="00D77196">
        <w:t>R</w:t>
      </w:r>
      <w:r w:rsidR="00E41B45">
        <w:t>3</w:t>
      </w:r>
    </w:p>
    <w:p w14:paraId="7CCB8350" w14:textId="77777777" w:rsidR="00D60D46" w:rsidRPr="00170A03" w:rsidRDefault="00D60D46" w:rsidP="00B916CF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170A03">
        <w:rPr>
          <w:b/>
          <w:bCs/>
          <w:i/>
          <w:iCs/>
          <w:color w:val="ED0000"/>
          <w:szCs w:val="20"/>
        </w:rPr>
        <w:t>(</w:t>
      </w:r>
      <w:r w:rsidRPr="00170A0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D60D46" w:rsidRPr="00AC61B7" w14:paraId="3AA860F7" w14:textId="77777777">
        <w:tc>
          <w:tcPr>
            <w:tcW w:w="362" w:type="dxa"/>
          </w:tcPr>
          <w:p w14:paraId="2679910B" w14:textId="77777777" w:rsidR="00D60D46" w:rsidRPr="00AC61B7" w:rsidRDefault="00D60D46" w:rsidP="00B916CF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0BE2BF0" w14:textId="10D7ECAD" w:rsidR="00D60D46" w:rsidRPr="00AC61B7" w:rsidRDefault="00857777" w:rsidP="00B916CF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</w:t>
            </w:r>
            <w:r w:rsidRPr="00857777">
              <w:rPr>
                <w:rFonts w:cs="Arial"/>
                <w:sz w:val="22"/>
                <w:szCs w:val="22"/>
              </w:rPr>
              <w:t xml:space="preserve">Check for dated copies of emails, documents, or other correspondence that verifies that the </w:t>
            </w:r>
            <w:r w:rsidRPr="00857777">
              <w:rPr>
                <w:rFonts w:cs="Arial"/>
                <w:b/>
                <w:sz w:val="22"/>
                <w:szCs w:val="22"/>
              </w:rPr>
              <w:t xml:space="preserve">ISO, </w:t>
            </w:r>
            <w:r w:rsidRPr="00857777">
              <w:rPr>
                <w:rFonts w:cs="Arial"/>
                <w:sz w:val="22"/>
                <w:szCs w:val="22"/>
              </w:rPr>
              <w:t xml:space="preserve">upon request by </w:t>
            </w:r>
            <w:r w:rsidRPr="00857777">
              <w:rPr>
                <w:rFonts w:cs="Arial"/>
                <w:b/>
                <w:sz w:val="22"/>
                <w:szCs w:val="22"/>
              </w:rPr>
              <w:t>WECC</w:t>
            </w:r>
            <w:r w:rsidRPr="00857777">
              <w:rPr>
                <w:rFonts w:cs="Arial"/>
                <w:sz w:val="22"/>
                <w:szCs w:val="22"/>
              </w:rPr>
              <w:t xml:space="preserve">, provided </w:t>
            </w:r>
            <w:r w:rsidRPr="00857777">
              <w:rPr>
                <w:rFonts w:cs="Arial"/>
                <w:b/>
                <w:sz w:val="22"/>
                <w:szCs w:val="22"/>
              </w:rPr>
              <w:t>WECC</w:t>
            </w:r>
            <w:r w:rsidRPr="00857777">
              <w:rPr>
                <w:rFonts w:cs="Arial"/>
                <w:sz w:val="22"/>
                <w:szCs w:val="22"/>
              </w:rPr>
              <w:t xml:space="preserve"> with analysis of any </w:t>
            </w:r>
            <w:proofErr w:type="spellStart"/>
            <w:r w:rsidRPr="00857777">
              <w:rPr>
                <w:rFonts w:cs="Arial"/>
                <w:b/>
                <w:sz w:val="22"/>
                <w:szCs w:val="22"/>
              </w:rPr>
              <w:t>misoperations</w:t>
            </w:r>
            <w:proofErr w:type="spellEnd"/>
            <w:r w:rsidRPr="00857777">
              <w:rPr>
                <w:rFonts w:cs="Arial"/>
                <w:sz w:val="22"/>
                <w:szCs w:val="22"/>
              </w:rPr>
              <w:t xml:space="preserve"> that occurred during the audit period, and any corrective action plans that were drafted in response to any identified </w:t>
            </w:r>
            <w:proofErr w:type="spellStart"/>
            <w:r w:rsidRPr="00857777">
              <w:rPr>
                <w:rFonts w:cs="Arial"/>
                <w:b/>
                <w:sz w:val="22"/>
                <w:szCs w:val="22"/>
              </w:rPr>
              <w:t>misoperations</w:t>
            </w:r>
            <w:proofErr w:type="spellEnd"/>
            <w:r w:rsidRPr="00857777">
              <w:rPr>
                <w:rFonts w:cs="Arial"/>
                <w:sz w:val="22"/>
                <w:szCs w:val="22"/>
              </w:rPr>
              <w:t>.</w:t>
            </w:r>
          </w:p>
        </w:tc>
      </w:tr>
      <w:tr w:rsidR="00D60D46" w:rsidRPr="00AC61B7" w14:paraId="65A3C9E2" w14:textId="77777777">
        <w:tc>
          <w:tcPr>
            <w:tcW w:w="10705" w:type="dxa"/>
            <w:gridSpan w:val="2"/>
            <w:shd w:val="clear" w:color="auto" w:fill="CDD9E4"/>
          </w:tcPr>
          <w:p w14:paraId="41017C3F" w14:textId="77777777" w:rsidR="00D60D46" w:rsidRPr="00AC61B7" w:rsidRDefault="00D60D46" w:rsidP="00B916CF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7108474A" w14:textId="77777777" w:rsidR="00D60D46" w:rsidRPr="00AC61B7" w:rsidRDefault="00D60D46" w:rsidP="00B916CF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784C16F" w14:textId="77777777" w:rsidR="00D60D46" w:rsidRPr="002E25D5" w:rsidRDefault="00D60D46" w:rsidP="00D60D46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AFDB377" w14:textId="77777777" w:rsidR="00D60D46" w:rsidRPr="00AC61B7" w:rsidRDefault="00D60D46" w:rsidP="00B916CF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60D46" w:rsidRPr="00AC61B7" w14:paraId="0C82ABBC" w14:textId="77777777">
        <w:tc>
          <w:tcPr>
            <w:tcW w:w="10705" w:type="dxa"/>
          </w:tcPr>
          <w:p w14:paraId="11DAA48A" w14:textId="77777777" w:rsidR="00D60D46" w:rsidRDefault="00D60D46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2C58A80" w14:textId="77777777" w:rsidR="00D60D46" w:rsidRDefault="00D60D46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F5F550D" w14:textId="77777777" w:rsidR="00D60D46" w:rsidRPr="00AC61B7" w:rsidRDefault="00D60D46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74E93A3" w14:textId="77777777" w:rsidR="00D60D46" w:rsidRPr="00AC61B7" w:rsidRDefault="00D60D46" w:rsidP="00B916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7551A5E" w14:textId="77777777" w:rsidR="00D60D46" w:rsidRDefault="00D60D46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65C52624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48C2400D" w:rsidR="00A57C57" w:rsidRPr="002C7D64" w:rsidRDefault="00331790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331790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B3B61" w14:textId="77777777" w:rsidR="005B72A4" w:rsidRDefault="005B72A4" w:rsidP="001D641F">
      <w:pPr>
        <w:spacing w:before="0" w:after="0"/>
      </w:pPr>
      <w:r>
        <w:separator/>
      </w:r>
    </w:p>
  </w:endnote>
  <w:endnote w:type="continuationSeparator" w:id="0">
    <w:p w14:paraId="1A37D574" w14:textId="77777777" w:rsidR="005B72A4" w:rsidRDefault="005B72A4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56E1" w14:textId="77777777" w:rsidR="005B72A4" w:rsidRDefault="005B72A4" w:rsidP="00F4242D">
      <w:pPr>
        <w:pStyle w:val="FootnoteText"/>
      </w:pPr>
      <w:r>
        <w:separator/>
      </w:r>
    </w:p>
  </w:footnote>
  <w:footnote w:type="continuationSeparator" w:id="0">
    <w:p w14:paraId="72AC4932" w14:textId="77777777" w:rsidR="005B72A4" w:rsidRDefault="005B72A4" w:rsidP="00F4242D">
      <w:pPr>
        <w:pStyle w:val="FootnoteText"/>
      </w:pPr>
      <w:r>
        <w:continuationSeparator/>
      </w:r>
    </w:p>
  </w:footnote>
  <w:footnote w:type="continuationNotice" w:id="1">
    <w:p w14:paraId="2DCFC5E1" w14:textId="77777777" w:rsidR="005B72A4" w:rsidRDefault="005B72A4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75F4EDAA" w:rsidR="0016363C" w:rsidRDefault="00A73827" w:rsidP="001C34F4">
    <w:pPr>
      <w:tabs>
        <w:tab w:val="clear" w:pos="720"/>
        <w:tab w:val="left" w:pos="1215"/>
      </w:tabs>
    </w:pPr>
    <w:r>
      <w:t xml:space="preserve">Analysis and Mitigation of Transmission and Generation Protection System </w:t>
    </w:r>
    <w:proofErr w:type="spellStart"/>
    <w:r>
      <w:t>Misoperation</w:t>
    </w:r>
    <w:proofErr w:type="spellEnd"/>
    <w:r w:rsidR="00705CC2">
      <w:rPr>
        <w:noProof/>
      </w:rPr>
      <w:drawing>
        <wp:anchor distT="0" distB="0" distL="114300" distR="114300" simplePos="0" relativeHeight="251658240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06907EF2" w:rsidR="001C34F4" w:rsidRDefault="00A73827" w:rsidP="001C34F4">
    <w:pPr>
      <w:tabs>
        <w:tab w:val="clear" w:pos="720"/>
        <w:tab w:val="left" w:pos="1215"/>
      </w:tabs>
    </w:pPr>
    <w:r>
      <w:t>PRC-004-AB2-1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58241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1CCD28A0"/>
    <w:multiLevelType w:val="hybridMultilevel"/>
    <w:tmpl w:val="B8E022A2"/>
    <w:lvl w:ilvl="0" w:tplc="8F4276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8" w15:restartNumberingAfterBreak="0">
    <w:nsid w:val="354307DD"/>
    <w:multiLevelType w:val="hybridMultilevel"/>
    <w:tmpl w:val="3AF66608"/>
    <w:lvl w:ilvl="0" w:tplc="46384E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1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5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9"/>
  </w:num>
  <w:num w:numId="2" w16cid:durableId="1267420417">
    <w:abstractNumId w:val="5"/>
  </w:num>
  <w:num w:numId="3" w16cid:durableId="408309340">
    <w:abstractNumId w:val="1"/>
  </w:num>
  <w:num w:numId="4" w16cid:durableId="608778793">
    <w:abstractNumId w:val="17"/>
  </w:num>
  <w:num w:numId="5" w16cid:durableId="1618177603">
    <w:abstractNumId w:val="7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10"/>
  </w:num>
  <w:num w:numId="11" w16cid:durableId="171648200">
    <w:abstractNumId w:val="10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10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11"/>
  </w:num>
  <w:num w:numId="14" w16cid:durableId="1807234437">
    <w:abstractNumId w:val="14"/>
  </w:num>
  <w:num w:numId="15" w16cid:durableId="1808283645">
    <w:abstractNumId w:val="6"/>
  </w:num>
  <w:num w:numId="16" w16cid:durableId="796222067">
    <w:abstractNumId w:val="3"/>
  </w:num>
  <w:num w:numId="17" w16cid:durableId="557127899">
    <w:abstractNumId w:val="15"/>
  </w:num>
  <w:num w:numId="18" w16cid:durableId="1294368058">
    <w:abstractNumId w:val="13"/>
  </w:num>
  <w:num w:numId="19" w16cid:durableId="1540050291">
    <w:abstractNumId w:val="12"/>
  </w:num>
  <w:num w:numId="20" w16cid:durableId="891886777">
    <w:abstractNumId w:val="16"/>
  </w:num>
  <w:num w:numId="21" w16cid:durableId="1470169702">
    <w:abstractNumId w:val="8"/>
  </w:num>
  <w:num w:numId="22" w16cid:durableId="1781678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0626A"/>
    <w:rsid w:val="00011726"/>
    <w:rsid w:val="00012ED9"/>
    <w:rsid w:val="00041260"/>
    <w:rsid w:val="00045460"/>
    <w:rsid w:val="00047763"/>
    <w:rsid w:val="00062A71"/>
    <w:rsid w:val="00072B6A"/>
    <w:rsid w:val="00073B09"/>
    <w:rsid w:val="00093140"/>
    <w:rsid w:val="000A4AD2"/>
    <w:rsid w:val="000B6EAD"/>
    <w:rsid w:val="000B73A2"/>
    <w:rsid w:val="000C5F6E"/>
    <w:rsid w:val="000C6F2F"/>
    <w:rsid w:val="000C718C"/>
    <w:rsid w:val="000D1C15"/>
    <w:rsid w:val="000D20F1"/>
    <w:rsid w:val="000D2963"/>
    <w:rsid w:val="000D7689"/>
    <w:rsid w:val="000E0E52"/>
    <w:rsid w:val="000E50CB"/>
    <w:rsid w:val="000E5F97"/>
    <w:rsid w:val="000F2DCC"/>
    <w:rsid w:val="00103282"/>
    <w:rsid w:val="001352B3"/>
    <w:rsid w:val="00140DD5"/>
    <w:rsid w:val="0014740B"/>
    <w:rsid w:val="0016363C"/>
    <w:rsid w:val="001659D5"/>
    <w:rsid w:val="00170A03"/>
    <w:rsid w:val="00182D7F"/>
    <w:rsid w:val="00182FC3"/>
    <w:rsid w:val="00187126"/>
    <w:rsid w:val="00192020"/>
    <w:rsid w:val="00193027"/>
    <w:rsid w:val="001975DB"/>
    <w:rsid w:val="001A19ED"/>
    <w:rsid w:val="001C0D38"/>
    <w:rsid w:val="001C34F4"/>
    <w:rsid w:val="001D15F2"/>
    <w:rsid w:val="001D399B"/>
    <w:rsid w:val="001D641F"/>
    <w:rsid w:val="001E30F1"/>
    <w:rsid w:val="001E66A4"/>
    <w:rsid w:val="001F054F"/>
    <w:rsid w:val="001F6655"/>
    <w:rsid w:val="00204328"/>
    <w:rsid w:val="00215557"/>
    <w:rsid w:val="002169C5"/>
    <w:rsid w:val="00225160"/>
    <w:rsid w:val="00232925"/>
    <w:rsid w:val="00233964"/>
    <w:rsid w:val="0023517A"/>
    <w:rsid w:val="002353E3"/>
    <w:rsid w:val="00244A1C"/>
    <w:rsid w:val="00244F94"/>
    <w:rsid w:val="00245CFC"/>
    <w:rsid w:val="00251950"/>
    <w:rsid w:val="00260412"/>
    <w:rsid w:val="002629E8"/>
    <w:rsid w:val="00273EDC"/>
    <w:rsid w:val="00287F42"/>
    <w:rsid w:val="002A1B3C"/>
    <w:rsid w:val="002A4A28"/>
    <w:rsid w:val="002B1C3F"/>
    <w:rsid w:val="002B3F83"/>
    <w:rsid w:val="002B5E10"/>
    <w:rsid w:val="002C012F"/>
    <w:rsid w:val="002C7D64"/>
    <w:rsid w:val="002D0763"/>
    <w:rsid w:val="002E04B5"/>
    <w:rsid w:val="002F0AD5"/>
    <w:rsid w:val="002F7B49"/>
    <w:rsid w:val="003028CA"/>
    <w:rsid w:val="00317A2D"/>
    <w:rsid w:val="0032066C"/>
    <w:rsid w:val="00321D42"/>
    <w:rsid w:val="00326308"/>
    <w:rsid w:val="00327F4E"/>
    <w:rsid w:val="00331790"/>
    <w:rsid w:val="00343167"/>
    <w:rsid w:val="00343F27"/>
    <w:rsid w:val="00366391"/>
    <w:rsid w:val="00373D19"/>
    <w:rsid w:val="00374129"/>
    <w:rsid w:val="00382A10"/>
    <w:rsid w:val="00391D03"/>
    <w:rsid w:val="00392911"/>
    <w:rsid w:val="0039664E"/>
    <w:rsid w:val="003A1DAC"/>
    <w:rsid w:val="003F005C"/>
    <w:rsid w:val="003F07D7"/>
    <w:rsid w:val="004059AA"/>
    <w:rsid w:val="00406A6B"/>
    <w:rsid w:val="00411E1E"/>
    <w:rsid w:val="0041541F"/>
    <w:rsid w:val="00421B03"/>
    <w:rsid w:val="004305C3"/>
    <w:rsid w:val="00430FEB"/>
    <w:rsid w:val="004320D2"/>
    <w:rsid w:val="004341B7"/>
    <w:rsid w:val="00434E8B"/>
    <w:rsid w:val="004362EC"/>
    <w:rsid w:val="00446CC3"/>
    <w:rsid w:val="00455AD3"/>
    <w:rsid w:val="00457605"/>
    <w:rsid w:val="004602FF"/>
    <w:rsid w:val="004633F1"/>
    <w:rsid w:val="004844AB"/>
    <w:rsid w:val="00495401"/>
    <w:rsid w:val="004B04F7"/>
    <w:rsid w:val="004B0789"/>
    <w:rsid w:val="004B4946"/>
    <w:rsid w:val="004E3EBB"/>
    <w:rsid w:val="004E6BAE"/>
    <w:rsid w:val="004E7FAA"/>
    <w:rsid w:val="004F046D"/>
    <w:rsid w:val="004F708F"/>
    <w:rsid w:val="00504686"/>
    <w:rsid w:val="00507881"/>
    <w:rsid w:val="00510B3D"/>
    <w:rsid w:val="00522653"/>
    <w:rsid w:val="005243AC"/>
    <w:rsid w:val="00527331"/>
    <w:rsid w:val="00535B05"/>
    <w:rsid w:val="00544F72"/>
    <w:rsid w:val="00554748"/>
    <w:rsid w:val="00555597"/>
    <w:rsid w:val="00563CB0"/>
    <w:rsid w:val="00565CEB"/>
    <w:rsid w:val="00566C90"/>
    <w:rsid w:val="00571487"/>
    <w:rsid w:val="00582AA2"/>
    <w:rsid w:val="00583D73"/>
    <w:rsid w:val="00586BF4"/>
    <w:rsid w:val="00587E93"/>
    <w:rsid w:val="00596673"/>
    <w:rsid w:val="0059730A"/>
    <w:rsid w:val="005A06C7"/>
    <w:rsid w:val="005A0AF0"/>
    <w:rsid w:val="005A7664"/>
    <w:rsid w:val="005B72A4"/>
    <w:rsid w:val="005C055E"/>
    <w:rsid w:val="005C3973"/>
    <w:rsid w:val="005C4410"/>
    <w:rsid w:val="005D5F44"/>
    <w:rsid w:val="005E2C6D"/>
    <w:rsid w:val="005E6DBE"/>
    <w:rsid w:val="005F04ED"/>
    <w:rsid w:val="005F43A9"/>
    <w:rsid w:val="005F4DED"/>
    <w:rsid w:val="00601D69"/>
    <w:rsid w:val="00614F07"/>
    <w:rsid w:val="006158DA"/>
    <w:rsid w:val="00633361"/>
    <w:rsid w:val="006367F0"/>
    <w:rsid w:val="00636F23"/>
    <w:rsid w:val="006377BC"/>
    <w:rsid w:val="00646ADF"/>
    <w:rsid w:val="00650E00"/>
    <w:rsid w:val="00652CF5"/>
    <w:rsid w:val="00657EF0"/>
    <w:rsid w:val="006618C2"/>
    <w:rsid w:val="00662E23"/>
    <w:rsid w:val="00663BA8"/>
    <w:rsid w:val="0067032F"/>
    <w:rsid w:val="0067062C"/>
    <w:rsid w:val="00671580"/>
    <w:rsid w:val="00671ED8"/>
    <w:rsid w:val="00676DE2"/>
    <w:rsid w:val="0068558E"/>
    <w:rsid w:val="00693F9B"/>
    <w:rsid w:val="006953D4"/>
    <w:rsid w:val="00697630"/>
    <w:rsid w:val="006C312D"/>
    <w:rsid w:val="006C617A"/>
    <w:rsid w:val="006C71CA"/>
    <w:rsid w:val="006C7904"/>
    <w:rsid w:val="006D2765"/>
    <w:rsid w:val="006E5496"/>
    <w:rsid w:val="006E6495"/>
    <w:rsid w:val="006F3688"/>
    <w:rsid w:val="006F3A34"/>
    <w:rsid w:val="006F6058"/>
    <w:rsid w:val="00705CC2"/>
    <w:rsid w:val="00705EBB"/>
    <w:rsid w:val="00707720"/>
    <w:rsid w:val="00707A29"/>
    <w:rsid w:val="00720003"/>
    <w:rsid w:val="00721705"/>
    <w:rsid w:val="007329DA"/>
    <w:rsid w:val="007434E1"/>
    <w:rsid w:val="007472F7"/>
    <w:rsid w:val="00751DBE"/>
    <w:rsid w:val="007708EA"/>
    <w:rsid w:val="007723C1"/>
    <w:rsid w:val="00780207"/>
    <w:rsid w:val="007923D8"/>
    <w:rsid w:val="007A2E0C"/>
    <w:rsid w:val="007A5209"/>
    <w:rsid w:val="007A53E3"/>
    <w:rsid w:val="007D21F3"/>
    <w:rsid w:val="007D336A"/>
    <w:rsid w:val="007D5E38"/>
    <w:rsid w:val="007D6F74"/>
    <w:rsid w:val="007E1F31"/>
    <w:rsid w:val="007E1F9C"/>
    <w:rsid w:val="007F143B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40C78"/>
    <w:rsid w:val="00842F44"/>
    <w:rsid w:val="00850361"/>
    <w:rsid w:val="00857777"/>
    <w:rsid w:val="00861996"/>
    <w:rsid w:val="00862FC7"/>
    <w:rsid w:val="00865BA6"/>
    <w:rsid w:val="008701B3"/>
    <w:rsid w:val="00870DB8"/>
    <w:rsid w:val="008724A1"/>
    <w:rsid w:val="008724EA"/>
    <w:rsid w:val="00877518"/>
    <w:rsid w:val="00887C10"/>
    <w:rsid w:val="008B2F92"/>
    <w:rsid w:val="008B5976"/>
    <w:rsid w:val="008C6537"/>
    <w:rsid w:val="008D11D8"/>
    <w:rsid w:val="008D5D89"/>
    <w:rsid w:val="008E06C4"/>
    <w:rsid w:val="008E2551"/>
    <w:rsid w:val="008E48A6"/>
    <w:rsid w:val="008F0AE3"/>
    <w:rsid w:val="008F0E65"/>
    <w:rsid w:val="008F169F"/>
    <w:rsid w:val="00907D63"/>
    <w:rsid w:val="00911F7E"/>
    <w:rsid w:val="0093120F"/>
    <w:rsid w:val="00956DCB"/>
    <w:rsid w:val="00964457"/>
    <w:rsid w:val="009656BD"/>
    <w:rsid w:val="00970439"/>
    <w:rsid w:val="00973E93"/>
    <w:rsid w:val="009825B8"/>
    <w:rsid w:val="00993CEA"/>
    <w:rsid w:val="009A76A2"/>
    <w:rsid w:val="009B1196"/>
    <w:rsid w:val="009B4365"/>
    <w:rsid w:val="009C409C"/>
    <w:rsid w:val="009D28A4"/>
    <w:rsid w:val="009D3886"/>
    <w:rsid w:val="009D461E"/>
    <w:rsid w:val="009D5E2F"/>
    <w:rsid w:val="009E3016"/>
    <w:rsid w:val="009E7BD7"/>
    <w:rsid w:val="009F1CEC"/>
    <w:rsid w:val="009F66EC"/>
    <w:rsid w:val="00A029F4"/>
    <w:rsid w:val="00A056B6"/>
    <w:rsid w:val="00A116DF"/>
    <w:rsid w:val="00A14E07"/>
    <w:rsid w:val="00A155C8"/>
    <w:rsid w:val="00A167D4"/>
    <w:rsid w:val="00A17597"/>
    <w:rsid w:val="00A25ACB"/>
    <w:rsid w:val="00A26BD2"/>
    <w:rsid w:val="00A43C72"/>
    <w:rsid w:val="00A51A24"/>
    <w:rsid w:val="00A52CE4"/>
    <w:rsid w:val="00A56009"/>
    <w:rsid w:val="00A57C57"/>
    <w:rsid w:val="00A63003"/>
    <w:rsid w:val="00A63DFA"/>
    <w:rsid w:val="00A70875"/>
    <w:rsid w:val="00A73827"/>
    <w:rsid w:val="00A837DC"/>
    <w:rsid w:val="00A92C9F"/>
    <w:rsid w:val="00A946D3"/>
    <w:rsid w:val="00AA7BC6"/>
    <w:rsid w:val="00AB2576"/>
    <w:rsid w:val="00AC11DD"/>
    <w:rsid w:val="00AC2B43"/>
    <w:rsid w:val="00AC61B7"/>
    <w:rsid w:val="00AD02DD"/>
    <w:rsid w:val="00AD1177"/>
    <w:rsid w:val="00AD2ADE"/>
    <w:rsid w:val="00AE23CC"/>
    <w:rsid w:val="00B32F0A"/>
    <w:rsid w:val="00B3349F"/>
    <w:rsid w:val="00B4514D"/>
    <w:rsid w:val="00B51D6D"/>
    <w:rsid w:val="00B536DE"/>
    <w:rsid w:val="00B67C56"/>
    <w:rsid w:val="00B74DB9"/>
    <w:rsid w:val="00B804F9"/>
    <w:rsid w:val="00B90802"/>
    <w:rsid w:val="00B91451"/>
    <w:rsid w:val="00B916CF"/>
    <w:rsid w:val="00BA3320"/>
    <w:rsid w:val="00BA6EF8"/>
    <w:rsid w:val="00BB0B70"/>
    <w:rsid w:val="00BB4AEF"/>
    <w:rsid w:val="00BB67AA"/>
    <w:rsid w:val="00BC1C09"/>
    <w:rsid w:val="00BC3A5F"/>
    <w:rsid w:val="00BC56C2"/>
    <w:rsid w:val="00BE4807"/>
    <w:rsid w:val="00BE6CA8"/>
    <w:rsid w:val="00BF080F"/>
    <w:rsid w:val="00BF5C81"/>
    <w:rsid w:val="00C039A1"/>
    <w:rsid w:val="00C070BD"/>
    <w:rsid w:val="00C26A3F"/>
    <w:rsid w:val="00C30A43"/>
    <w:rsid w:val="00C30EBB"/>
    <w:rsid w:val="00C33D09"/>
    <w:rsid w:val="00C372C2"/>
    <w:rsid w:val="00C377D4"/>
    <w:rsid w:val="00C45D47"/>
    <w:rsid w:val="00C60CF5"/>
    <w:rsid w:val="00C63202"/>
    <w:rsid w:val="00C659E0"/>
    <w:rsid w:val="00C67152"/>
    <w:rsid w:val="00C73A37"/>
    <w:rsid w:val="00C73E4E"/>
    <w:rsid w:val="00C76082"/>
    <w:rsid w:val="00CB6F45"/>
    <w:rsid w:val="00CC2F50"/>
    <w:rsid w:val="00CC65E7"/>
    <w:rsid w:val="00CD7D7D"/>
    <w:rsid w:val="00CE163F"/>
    <w:rsid w:val="00CF08D5"/>
    <w:rsid w:val="00CF1F2F"/>
    <w:rsid w:val="00D01D35"/>
    <w:rsid w:val="00D030AB"/>
    <w:rsid w:val="00D03630"/>
    <w:rsid w:val="00D146AA"/>
    <w:rsid w:val="00D22047"/>
    <w:rsid w:val="00D224B9"/>
    <w:rsid w:val="00D3142B"/>
    <w:rsid w:val="00D52B2E"/>
    <w:rsid w:val="00D53E2F"/>
    <w:rsid w:val="00D60D46"/>
    <w:rsid w:val="00D64E74"/>
    <w:rsid w:val="00D700A5"/>
    <w:rsid w:val="00D70FA6"/>
    <w:rsid w:val="00D74A1E"/>
    <w:rsid w:val="00D77196"/>
    <w:rsid w:val="00D8766E"/>
    <w:rsid w:val="00D9147C"/>
    <w:rsid w:val="00D91E95"/>
    <w:rsid w:val="00D920CC"/>
    <w:rsid w:val="00D95E4B"/>
    <w:rsid w:val="00D9679C"/>
    <w:rsid w:val="00D9768B"/>
    <w:rsid w:val="00DB436D"/>
    <w:rsid w:val="00DE4BAF"/>
    <w:rsid w:val="00DE5FC6"/>
    <w:rsid w:val="00E01BA9"/>
    <w:rsid w:val="00E02566"/>
    <w:rsid w:val="00E10773"/>
    <w:rsid w:val="00E1341F"/>
    <w:rsid w:val="00E13D6A"/>
    <w:rsid w:val="00E156BF"/>
    <w:rsid w:val="00E23282"/>
    <w:rsid w:val="00E41B45"/>
    <w:rsid w:val="00E42FB1"/>
    <w:rsid w:val="00E75F61"/>
    <w:rsid w:val="00E81CAD"/>
    <w:rsid w:val="00E84047"/>
    <w:rsid w:val="00E92726"/>
    <w:rsid w:val="00EA02F1"/>
    <w:rsid w:val="00EB62E3"/>
    <w:rsid w:val="00EC1940"/>
    <w:rsid w:val="00EC3B59"/>
    <w:rsid w:val="00EC6082"/>
    <w:rsid w:val="00ED0BB8"/>
    <w:rsid w:val="00EE164F"/>
    <w:rsid w:val="00EE1C7C"/>
    <w:rsid w:val="00EF6E31"/>
    <w:rsid w:val="00F00F9A"/>
    <w:rsid w:val="00F03917"/>
    <w:rsid w:val="00F21752"/>
    <w:rsid w:val="00F21A6A"/>
    <w:rsid w:val="00F33263"/>
    <w:rsid w:val="00F33C60"/>
    <w:rsid w:val="00F4242D"/>
    <w:rsid w:val="00F4258A"/>
    <w:rsid w:val="00F42B73"/>
    <w:rsid w:val="00F4683B"/>
    <w:rsid w:val="00F46B87"/>
    <w:rsid w:val="00F543D3"/>
    <w:rsid w:val="00F54572"/>
    <w:rsid w:val="00F54907"/>
    <w:rsid w:val="00F55752"/>
    <w:rsid w:val="00F648C4"/>
    <w:rsid w:val="00F767A4"/>
    <w:rsid w:val="00F8019E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A20FBC68-D8D4-4D63-AE07-6FD90C0B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045460"/>
    <w:rsid w:val="001570EC"/>
    <w:rsid w:val="001C0D38"/>
    <w:rsid w:val="002D0763"/>
    <w:rsid w:val="002E5DF6"/>
    <w:rsid w:val="00374129"/>
    <w:rsid w:val="003B626E"/>
    <w:rsid w:val="003C3D0F"/>
    <w:rsid w:val="003E5C40"/>
    <w:rsid w:val="004835C1"/>
    <w:rsid w:val="004E7FAA"/>
    <w:rsid w:val="00551CE2"/>
    <w:rsid w:val="005E6DBE"/>
    <w:rsid w:val="00690A1A"/>
    <w:rsid w:val="00693B31"/>
    <w:rsid w:val="006953D4"/>
    <w:rsid w:val="006E5496"/>
    <w:rsid w:val="0072002D"/>
    <w:rsid w:val="007360B9"/>
    <w:rsid w:val="007472F7"/>
    <w:rsid w:val="007E6BAE"/>
    <w:rsid w:val="008701B3"/>
    <w:rsid w:val="009B4365"/>
    <w:rsid w:val="009D2503"/>
    <w:rsid w:val="00A25ACB"/>
    <w:rsid w:val="00A43C72"/>
    <w:rsid w:val="00A63DFA"/>
    <w:rsid w:val="00AA3F9C"/>
    <w:rsid w:val="00AC0269"/>
    <w:rsid w:val="00BC56C2"/>
    <w:rsid w:val="00C33D09"/>
    <w:rsid w:val="00D95E4B"/>
    <w:rsid w:val="00DE4BAF"/>
    <w:rsid w:val="00E138F0"/>
    <w:rsid w:val="00EC3B59"/>
    <w:rsid w:val="00ED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138F0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  <w:style w:type="paragraph" w:customStyle="1" w:styleId="DC56AB90E89A44B7A39AE154412AF286">
    <w:name w:val="DC56AB90E89A44B7A39AE154412AF286"/>
    <w:rsid w:val="00E138F0"/>
  </w:style>
  <w:style w:type="paragraph" w:customStyle="1" w:styleId="B913DA03979B40529D870474C4259AB0">
    <w:name w:val="B913DA03979B40529D870474C4259AB0"/>
    <w:rsid w:val="00E138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4.xml><?xml version="1.0" encoding="utf-8"?>
<ds:datastoreItem xmlns:ds="http://schemas.openxmlformats.org/officeDocument/2006/customXml" ds:itemID="{F6BD7F62-8D83-495A-8B85-52ED37992A2A}"/>
</file>

<file path=customXml/itemProps5.xml><?xml version="1.0" encoding="utf-8"?>
<ds:datastoreItem xmlns:ds="http://schemas.openxmlformats.org/officeDocument/2006/customXml" ds:itemID="{3A68F37C-FB3D-450D-B522-1AB26E25D997}"/>
</file>

<file path=customXml/itemProps6.xml><?xml version="1.0" encoding="utf-8"?>
<ds:datastoreItem xmlns:ds="http://schemas.openxmlformats.org/officeDocument/2006/customXml" ds:itemID="{B340917F-6342-4C02-AF74-AA53381FE4BC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Links>
    <vt:vector size="6" baseType="variant">
      <vt:variant>
        <vt:i4>1507353</vt:i4>
      </vt:variant>
      <vt:variant>
        <vt:i4>0</vt:i4>
      </vt:variant>
      <vt:variant>
        <vt:i4>0</vt:i4>
      </vt:variant>
      <vt:variant>
        <vt:i4>5</vt:i4>
      </vt:variant>
      <vt:variant>
        <vt:lpwstr>https://www.aeso.ca/rules-standards-and-tariff/consolidated-authoritative-document-glossary/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2026-04-13T16:37:00Z</dcterms:created>
  <dcterms:modified xsi:type="dcterms:W3CDTF">2026-04-13T16:37:00Z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